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CellSpacing w:w="0" w:type="dxa"/>
        <w:shd w:val="clear" w:color="auto" w:fill="FFFFFF"/>
        <w:tblCellMar>
          <w:left w:w="0" w:type="dxa"/>
          <w:right w:w="0" w:type="dxa"/>
        </w:tblCellMar>
        <w:tblLook w:val="04A0" w:firstRow="1" w:lastRow="0" w:firstColumn="1" w:lastColumn="0" w:noHBand="0" w:noVBand="1"/>
      </w:tblPr>
      <w:tblGrid>
        <w:gridCol w:w="3510"/>
        <w:gridCol w:w="6379"/>
      </w:tblGrid>
      <w:tr w:rsidR="00014F20" w:rsidRPr="00E15FA8" w:rsidTr="00E15FA8">
        <w:trPr>
          <w:tblCellSpacing w:w="0" w:type="dxa"/>
        </w:trPr>
        <w:tc>
          <w:tcPr>
            <w:tcW w:w="3510" w:type="dxa"/>
            <w:shd w:val="clear" w:color="auto" w:fill="FFFFFF"/>
            <w:tcMar>
              <w:top w:w="0" w:type="dxa"/>
              <w:left w:w="108" w:type="dxa"/>
              <w:bottom w:w="0" w:type="dxa"/>
              <w:right w:w="108" w:type="dxa"/>
            </w:tcMar>
            <w:hideMark/>
          </w:tcPr>
          <w:p w:rsidR="00E15FA8" w:rsidRPr="00E15FA8" w:rsidRDefault="00E15FA8" w:rsidP="00E15FA8">
            <w:pPr>
              <w:widowControl w:val="0"/>
              <w:jc w:val="center"/>
              <w:rPr>
                <w:rFonts w:ascii="Times New Roman" w:hAnsi="Times New Roman"/>
                <w:b/>
              </w:rPr>
            </w:pPr>
            <w:r w:rsidRPr="00E15FA8">
              <w:rPr>
                <w:rFonts w:ascii="Times New Roman" w:hAnsi="Times New Roman"/>
                <w:b/>
              </w:rPr>
              <w:t>ỦY BAN NHÂN DÂN</w:t>
            </w:r>
          </w:p>
          <w:p w:rsidR="00E15FA8" w:rsidRPr="00E15FA8" w:rsidRDefault="00E15FA8" w:rsidP="00E15FA8">
            <w:pPr>
              <w:widowControl w:val="0"/>
              <w:jc w:val="center"/>
              <w:rPr>
                <w:rFonts w:ascii="Times New Roman" w:hAnsi="Times New Roman"/>
                <w:bCs/>
              </w:rPr>
            </w:pPr>
            <w:r w:rsidRPr="00E15FA8">
              <w:rPr>
                <w:rFonts w:ascii="Times New Roman" w:hAnsi="Times New Roman"/>
                <w:b/>
              </w:rPr>
              <w:t>TỈNH NINH THUẬN</w:t>
            </w:r>
          </w:p>
          <w:p w:rsidR="00014F20" w:rsidRPr="00E15FA8" w:rsidRDefault="00F82DB6" w:rsidP="00E15FA8">
            <w:pPr>
              <w:widowControl w:val="0"/>
              <w:jc w:val="center"/>
              <w:rPr>
                <w:rFonts w:ascii="Times New Roman" w:hAnsi="Times New Roman"/>
                <w:color w:val="000000"/>
              </w:rPr>
            </w:pPr>
            <w:r>
              <w:rPr>
                <w:rFonts w:ascii="Times New Roman" w:hAnsi="Times New Roman"/>
                <w:color w:val="000000"/>
              </w:rPr>
              <w:t>–––––––––––</w:t>
            </w:r>
          </w:p>
        </w:tc>
        <w:tc>
          <w:tcPr>
            <w:tcW w:w="6379" w:type="dxa"/>
            <w:shd w:val="clear" w:color="auto" w:fill="FFFFFF"/>
            <w:tcMar>
              <w:top w:w="0" w:type="dxa"/>
              <w:left w:w="108" w:type="dxa"/>
              <w:bottom w:w="0" w:type="dxa"/>
              <w:right w:w="108" w:type="dxa"/>
            </w:tcMar>
            <w:hideMark/>
          </w:tcPr>
          <w:p w:rsidR="00014F20" w:rsidRPr="00E15FA8" w:rsidRDefault="00014F20" w:rsidP="00F82DB6">
            <w:pPr>
              <w:widowControl w:val="0"/>
              <w:jc w:val="center"/>
              <w:rPr>
                <w:rFonts w:ascii="Times New Roman" w:hAnsi="Times New Roman"/>
                <w:color w:val="000000"/>
              </w:rPr>
            </w:pPr>
            <w:r w:rsidRPr="00E15FA8">
              <w:rPr>
                <w:rFonts w:ascii="Times New Roman" w:hAnsi="Times New Roman"/>
                <w:b/>
                <w:bCs/>
                <w:color w:val="000000"/>
              </w:rPr>
              <w:t>CỘNG HÒA XÃ HỘI CHỦ NGHĨA VIỆT NAM</w:t>
            </w:r>
            <w:r w:rsidRPr="00E15FA8">
              <w:rPr>
                <w:rFonts w:ascii="Times New Roman" w:hAnsi="Times New Roman"/>
                <w:b/>
                <w:bCs/>
                <w:color w:val="000000"/>
              </w:rPr>
              <w:br/>
              <w:t>Độc lập - Tự do - Hạnh phúc</w:t>
            </w:r>
            <w:r w:rsidRPr="00E15FA8">
              <w:rPr>
                <w:rFonts w:ascii="Times New Roman" w:hAnsi="Times New Roman"/>
                <w:b/>
                <w:bCs/>
                <w:color w:val="000000"/>
              </w:rPr>
              <w:br/>
            </w:r>
            <w:r w:rsidR="00F82DB6">
              <w:rPr>
                <w:rFonts w:ascii="Times New Roman" w:hAnsi="Times New Roman"/>
                <w:color w:val="000000"/>
              </w:rPr>
              <w:t>––––––––––––––––––––––––</w:t>
            </w:r>
            <w:bookmarkStart w:id="0" w:name="_GoBack"/>
            <w:bookmarkEnd w:id="0"/>
          </w:p>
        </w:tc>
      </w:tr>
      <w:tr w:rsidR="00014F20" w:rsidRPr="00E15FA8" w:rsidTr="00E15FA8">
        <w:trPr>
          <w:tblCellSpacing w:w="0" w:type="dxa"/>
        </w:trPr>
        <w:tc>
          <w:tcPr>
            <w:tcW w:w="3510" w:type="dxa"/>
            <w:shd w:val="clear" w:color="auto" w:fill="FFFFFF"/>
            <w:tcMar>
              <w:top w:w="0" w:type="dxa"/>
              <w:left w:w="108" w:type="dxa"/>
              <w:bottom w:w="0" w:type="dxa"/>
              <w:right w:w="108" w:type="dxa"/>
            </w:tcMar>
            <w:hideMark/>
          </w:tcPr>
          <w:p w:rsidR="00014F20" w:rsidRDefault="00014F20" w:rsidP="00E15FA8">
            <w:pPr>
              <w:spacing w:before="120" w:after="120" w:line="234" w:lineRule="atLeast"/>
              <w:jc w:val="center"/>
              <w:rPr>
                <w:rFonts w:ascii="Times New Roman" w:hAnsi="Times New Roman"/>
                <w:color w:val="000000"/>
              </w:rPr>
            </w:pPr>
            <w:r w:rsidRPr="00E15FA8">
              <w:rPr>
                <w:rFonts w:ascii="Times New Roman" w:hAnsi="Times New Roman"/>
                <w:color w:val="000000"/>
              </w:rPr>
              <w:t xml:space="preserve">Số: </w:t>
            </w:r>
            <w:r w:rsidR="00E15FA8">
              <w:rPr>
                <w:rFonts w:ascii="Times New Roman" w:hAnsi="Times New Roman"/>
                <w:color w:val="000000"/>
              </w:rPr>
              <w:t xml:space="preserve">          </w:t>
            </w:r>
            <w:r w:rsidRPr="00E15FA8">
              <w:rPr>
                <w:rFonts w:ascii="Times New Roman" w:hAnsi="Times New Roman"/>
                <w:color w:val="000000"/>
              </w:rPr>
              <w:t>/KH-UBND</w:t>
            </w:r>
          </w:p>
          <w:p w:rsidR="00562CEB" w:rsidRPr="00E15FA8" w:rsidRDefault="00562CEB" w:rsidP="00E15FA8">
            <w:pPr>
              <w:spacing w:before="120" w:after="120" w:line="234" w:lineRule="atLeast"/>
              <w:jc w:val="center"/>
              <w:rPr>
                <w:rFonts w:ascii="Times New Roman" w:hAnsi="Times New Roman"/>
                <w:color w:val="000000"/>
              </w:rPr>
            </w:pPr>
            <w:r>
              <w:rPr>
                <w:rFonts w:ascii="Times New Roman" w:hAnsi="Times New Roman"/>
                <w:color w:val="000000"/>
              </w:rPr>
              <w:t>(DỰ THẢO)</w:t>
            </w:r>
          </w:p>
        </w:tc>
        <w:tc>
          <w:tcPr>
            <w:tcW w:w="6379" w:type="dxa"/>
            <w:shd w:val="clear" w:color="auto" w:fill="FFFFFF"/>
            <w:tcMar>
              <w:top w:w="0" w:type="dxa"/>
              <w:left w:w="108" w:type="dxa"/>
              <w:bottom w:w="0" w:type="dxa"/>
              <w:right w:w="108" w:type="dxa"/>
            </w:tcMar>
            <w:hideMark/>
          </w:tcPr>
          <w:p w:rsidR="00014F20" w:rsidRPr="00E15FA8" w:rsidRDefault="00E15FA8" w:rsidP="002D236E">
            <w:pPr>
              <w:spacing w:before="120" w:after="120" w:line="234" w:lineRule="atLeast"/>
              <w:jc w:val="right"/>
              <w:rPr>
                <w:rFonts w:ascii="Times New Roman" w:hAnsi="Times New Roman"/>
                <w:color w:val="000000"/>
              </w:rPr>
            </w:pPr>
            <w:r w:rsidRPr="00E15FA8">
              <w:rPr>
                <w:rFonts w:ascii="Times New Roman" w:hAnsi="Times New Roman"/>
                <w:bCs/>
                <w:i/>
              </w:rPr>
              <w:t>Ninh Thuận, ngày         tháng 0</w:t>
            </w:r>
            <w:r w:rsidR="002D236E">
              <w:rPr>
                <w:rFonts w:ascii="Times New Roman" w:hAnsi="Times New Roman"/>
                <w:bCs/>
                <w:i/>
              </w:rPr>
              <w:t>3</w:t>
            </w:r>
            <w:r w:rsidRPr="00E15FA8">
              <w:rPr>
                <w:rFonts w:ascii="Times New Roman" w:hAnsi="Times New Roman"/>
                <w:bCs/>
                <w:i/>
              </w:rPr>
              <w:t xml:space="preserve">  năm 2022</w:t>
            </w:r>
          </w:p>
        </w:tc>
      </w:tr>
    </w:tbl>
    <w:p w:rsidR="00014F20" w:rsidRPr="00E15FA8" w:rsidRDefault="00014F20" w:rsidP="00E15FA8">
      <w:pPr>
        <w:shd w:val="clear" w:color="auto" w:fill="FFFFFF"/>
        <w:spacing w:before="120" w:after="120" w:line="234" w:lineRule="atLeast"/>
        <w:jc w:val="both"/>
        <w:rPr>
          <w:rFonts w:ascii="Times New Roman" w:hAnsi="Times New Roman"/>
          <w:color w:val="000000"/>
        </w:rPr>
      </w:pPr>
      <w:r w:rsidRPr="00E15FA8">
        <w:rPr>
          <w:rFonts w:ascii="Times New Roman" w:hAnsi="Times New Roman"/>
          <w:b/>
          <w:bCs/>
          <w:color w:val="000000"/>
        </w:rPr>
        <w:t> </w:t>
      </w:r>
    </w:p>
    <w:p w:rsidR="00014F20" w:rsidRPr="00E15FA8" w:rsidRDefault="00014F20" w:rsidP="002D236E">
      <w:pPr>
        <w:shd w:val="clear" w:color="auto" w:fill="FFFFFF"/>
        <w:spacing w:line="234" w:lineRule="atLeast"/>
        <w:jc w:val="center"/>
        <w:rPr>
          <w:rFonts w:ascii="Times New Roman" w:hAnsi="Times New Roman"/>
          <w:color w:val="000000"/>
        </w:rPr>
      </w:pPr>
      <w:bookmarkStart w:id="1" w:name="loai_1"/>
      <w:r w:rsidRPr="00E15FA8">
        <w:rPr>
          <w:rFonts w:ascii="Times New Roman" w:hAnsi="Times New Roman"/>
          <w:b/>
          <w:bCs/>
          <w:color w:val="000000"/>
        </w:rPr>
        <w:t>KẾ HOẠCH</w:t>
      </w:r>
      <w:bookmarkEnd w:id="1"/>
    </w:p>
    <w:p w:rsidR="00E15FA8" w:rsidRPr="00F82DB6" w:rsidRDefault="0086461D" w:rsidP="002D236E">
      <w:pPr>
        <w:shd w:val="clear" w:color="auto" w:fill="FFFFFF"/>
        <w:spacing w:line="234" w:lineRule="atLeast"/>
        <w:jc w:val="center"/>
        <w:rPr>
          <w:rFonts w:ascii="Times New Roman" w:hAnsi="Times New Roman"/>
          <w:b/>
          <w:color w:val="000000"/>
        </w:rPr>
      </w:pPr>
      <w:bookmarkStart w:id="2" w:name="loai_1_name"/>
      <w:r w:rsidRPr="00F82DB6">
        <w:rPr>
          <w:rFonts w:ascii="Times New Roman" w:hAnsi="Times New Roman"/>
          <w:b/>
          <w:color w:val="000000"/>
        </w:rPr>
        <w:t xml:space="preserve">ỨNG DỤNG, </w:t>
      </w:r>
      <w:r w:rsidR="00014F20" w:rsidRPr="00F82DB6">
        <w:rPr>
          <w:rFonts w:ascii="Times New Roman" w:hAnsi="Times New Roman"/>
          <w:b/>
          <w:color w:val="000000"/>
        </w:rPr>
        <w:t>CHUYỂN GIAO</w:t>
      </w:r>
      <w:r w:rsidRPr="00F82DB6">
        <w:rPr>
          <w:rFonts w:ascii="Times New Roman" w:hAnsi="Times New Roman"/>
          <w:b/>
          <w:color w:val="000000"/>
        </w:rPr>
        <w:t>, NHÂN RỘNG</w:t>
      </w:r>
      <w:r w:rsidR="00014F20" w:rsidRPr="00F82DB6">
        <w:rPr>
          <w:rFonts w:ascii="Times New Roman" w:hAnsi="Times New Roman"/>
          <w:b/>
          <w:color w:val="000000"/>
        </w:rPr>
        <w:t xml:space="preserve"> </w:t>
      </w:r>
      <w:r w:rsidRPr="00F82DB6">
        <w:rPr>
          <w:rFonts w:ascii="Times New Roman" w:hAnsi="Times New Roman"/>
          <w:b/>
          <w:color w:val="000000"/>
        </w:rPr>
        <w:t xml:space="preserve">KẾT QUẢ </w:t>
      </w:r>
      <w:r w:rsidR="00014F20" w:rsidRPr="00F82DB6">
        <w:rPr>
          <w:rFonts w:ascii="Times New Roman" w:hAnsi="Times New Roman"/>
          <w:b/>
          <w:color w:val="000000"/>
        </w:rPr>
        <w:t>KHOA HỌC</w:t>
      </w:r>
      <w:r w:rsidR="00F34056" w:rsidRPr="00F82DB6">
        <w:rPr>
          <w:rFonts w:ascii="Times New Roman" w:hAnsi="Times New Roman"/>
          <w:b/>
          <w:color w:val="000000"/>
        </w:rPr>
        <w:t xml:space="preserve"> VÀ</w:t>
      </w:r>
      <w:r w:rsidR="00014F20" w:rsidRPr="00F82DB6">
        <w:rPr>
          <w:rFonts w:ascii="Times New Roman" w:hAnsi="Times New Roman"/>
          <w:b/>
          <w:color w:val="000000"/>
        </w:rPr>
        <w:t xml:space="preserve"> CÔNG NGHỆ PHỤC VỤ </w:t>
      </w:r>
      <w:r w:rsidR="006C3823" w:rsidRPr="00F82DB6">
        <w:rPr>
          <w:rFonts w:ascii="Times New Roman" w:hAnsi="Times New Roman"/>
          <w:b/>
          <w:color w:val="000000"/>
        </w:rPr>
        <w:t xml:space="preserve">PHÁT TRIỂN KINH TẾ - XÃ HỘI </w:t>
      </w:r>
      <w:r w:rsidR="00014F20" w:rsidRPr="00F82DB6">
        <w:rPr>
          <w:rFonts w:ascii="Times New Roman" w:hAnsi="Times New Roman"/>
          <w:b/>
          <w:color w:val="000000"/>
        </w:rPr>
        <w:t xml:space="preserve">TRÊN ĐỊA BÀN TỈNH </w:t>
      </w:r>
      <w:bookmarkEnd w:id="2"/>
      <w:r w:rsidR="00EE1F0C" w:rsidRPr="00F82DB6">
        <w:rPr>
          <w:rFonts w:ascii="Times New Roman" w:hAnsi="Times New Roman"/>
          <w:b/>
          <w:color w:val="000000"/>
        </w:rPr>
        <w:t>NINH THUẬN</w:t>
      </w:r>
      <w:r w:rsidRPr="00F82DB6">
        <w:rPr>
          <w:rFonts w:ascii="Times New Roman" w:hAnsi="Times New Roman"/>
          <w:b/>
          <w:color w:val="000000"/>
        </w:rPr>
        <w:t xml:space="preserve">, GIAI ĐOẠN 2021 </w:t>
      </w:r>
      <w:r w:rsidR="0032687D" w:rsidRPr="00F82DB6">
        <w:rPr>
          <w:rFonts w:ascii="Times New Roman" w:hAnsi="Times New Roman"/>
          <w:b/>
          <w:color w:val="000000"/>
        </w:rPr>
        <w:t>-</w:t>
      </w:r>
      <w:r w:rsidRPr="00F82DB6">
        <w:rPr>
          <w:rFonts w:ascii="Times New Roman" w:hAnsi="Times New Roman"/>
          <w:b/>
          <w:color w:val="000000"/>
        </w:rPr>
        <w:t xml:space="preserve"> 2025</w:t>
      </w:r>
    </w:p>
    <w:p w:rsidR="00E15FA8" w:rsidRDefault="00F82DB6" w:rsidP="00C15840">
      <w:pPr>
        <w:shd w:val="clear" w:color="auto" w:fill="FFFFFF"/>
        <w:spacing w:line="234" w:lineRule="atLeast"/>
        <w:jc w:val="center"/>
        <w:rPr>
          <w:rFonts w:ascii="Times New Roman" w:hAnsi="Times New Roman"/>
          <w:color w:val="000000"/>
        </w:rPr>
      </w:pPr>
      <w:r>
        <w:rPr>
          <w:rFonts w:ascii="Times New Roman" w:hAnsi="Times New Roman"/>
          <w:color w:val="000000"/>
        </w:rPr>
        <w:t>––––––––––––––––––––</w:t>
      </w:r>
    </w:p>
    <w:p w:rsidR="00C15840" w:rsidRDefault="00C15840" w:rsidP="00E15FA8">
      <w:pPr>
        <w:shd w:val="clear" w:color="auto" w:fill="FFFFFF"/>
        <w:spacing w:line="234" w:lineRule="atLeast"/>
        <w:jc w:val="both"/>
        <w:rPr>
          <w:rFonts w:ascii="Times New Roman" w:hAnsi="Times New Roman"/>
          <w:color w:val="000000"/>
        </w:rPr>
      </w:pPr>
    </w:p>
    <w:p w:rsidR="007E4F5B" w:rsidRPr="000F5C55" w:rsidRDefault="001323F8" w:rsidP="000F5C55">
      <w:pPr>
        <w:spacing w:before="60" w:after="60" w:line="264" w:lineRule="auto"/>
        <w:ind w:firstLine="426"/>
        <w:jc w:val="both"/>
        <w:rPr>
          <w:rFonts w:ascii="Times New Roman" w:hAnsi="Times New Roman"/>
          <w:lang w:val="pt-PT"/>
        </w:rPr>
      </w:pPr>
      <w:r w:rsidRPr="000F5C55">
        <w:rPr>
          <w:rFonts w:ascii="Times New Roman" w:hAnsi="Times New Roman"/>
        </w:rPr>
        <w:t xml:space="preserve">Trong những năm qua, hoạt động </w:t>
      </w:r>
      <w:r w:rsidR="0086461D" w:rsidRPr="000F5C55">
        <w:rPr>
          <w:rFonts w:ascii="Times New Roman" w:hAnsi="Times New Roman"/>
        </w:rPr>
        <w:t xml:space="preserve">ứng dụng, </w:t>
      </w:r>
      <w:r w:rsidR="00C60FA5" w:rsidRPr="000F5C55">
        <w:rPr>
          <w:rFonts w:ascii="Times New Roman" w:hAnsi="Times New Roman"/>
        </w:rPr>
        <w:t>chuyển giao, nhân rộng các kết quả nhiệm vụ khoa học và công nghệ đã được</w:t>
      </w:r>
      <w:r w:rsidRPr="000F5C55">
        <w:rPr>
          <w:rFonts w:ascii="Times New Roman" w:hAnsi="Times New Roman"/>
        </w:rPr>
        <w:t xml:space="preserve"> đã được quan tâm lãnh đạo, chỉ đạo đẩy mạnh triển khai</w:t>
      </w:r>
      <w:r w:rsidR="00C60FA5" w:rsidRPr="000F5C55">
        <w:rPr>
          <w:rFonts w:ascii="Times New Roman" w:hAnsi="Times New Roman"/>
        </w:rPr>
        <w:t>. Nhiều</w:t>
      </w:r>
      <w:r w:rsidRPr="000F5C55">
        <w:rPr>
          <w:rFonts w:ascii="Times New Roman" w:hAnsi="Times New Roman"/>
        </w:rPr>
        <w:t xml:space="preserve"> </w:t>
      </w:r>
      <w:r w:rsidR="00C60FA5" w:rsidRPr="000F5C55">
        <w:rPr>
          <w:rFonts w:ascii="Times New Roman" w:hAnsi="Times New Roman"/>
          <w:shd w:val="clear" w:color="auto" w:fill="FFFFFF"/>
        </w:rPr>
        <w:t>k</w:t>
      </w:r>
      <w:r w:rsidRPr="000F5C55">
        <w:rPr>
          <w:rFonts w:ascii="Times New Roman" w:hAnsi="Times New Roman"/>
          <w:shd w:val="clear" w:color="auto" w:fill="FFFFFF"/>
        </w:rPr>
        <w:t xml:space="preserve">ết quả nghiên cứu </w:t>
      </w:r>
      <w:r w:rsidR="00C60FA5" w:rsidRPr="000F5C55">
        <w:rPr>
          <w:rFonts w:ascii="Times New Roman" w:hAnsi="Times New Roman"/>
          <w:lang w:val="pt-PT"/>
        </w:rPr>
        <w:t xml:space="preserve">đã </w:t>
      </w:r>
      <w:r w:rsidR="007E4F5B" w:rsidRPr="000F5C55">
        <w:rPr>
          <w:rFonts w:ascii="Times New Roman" w:hAnsi="Times New Roman"/>
          <w:lang w:val="pt-PT"/>
        </w:rPr>
        <w:t>có những đóng góp quan trọng trong thực tiễn sản xuất và đời sống</w:t>
      </w:r>
      <w:r w:rsidR="00C60FA5" w:rsidRPr="000F5C55">
        <w:rPr>
          <w:rFonts w:ascii="Times New Roman" w:hAnsi="Times New Roman"/>
          <w:lang w:val="pt-PT"/>
        </w:rPr>
        <w:t>, hình thành được những sản phẩm đặc thù chủ lực của tỉnh, trong những giai đoạn tỉnh vừa tái lập, điều kiện sản xuất về mọi mặt còn rất khó khăn</w:t>
      </w:r>
      <w:r w:rsidR="007E4F5B" w:rsidRPr="000F5C55">
        <w:rPr>
          <w:rFonts w:ascii="Times New Roman" w:hAnsi="Times New Roman"/>
          <w:lang w:val="pt-PT"/>
        </w:rPr>
        <w:t xml:space="preserve">. </w:t>
      </w:r>
      <w:r w:rsidR="007E4F5B" w:rsidRPr="000F5C55">
        <w:rPr>
          <w:rFonts w:ascii="Times New Roman" w:hAnsi="Times New Roman"/>
          <w:shd w:val="clear" w:color="auto" w:fill="FFFFFF"/>
        </w:rPr>
        <w:t>Tuy nhiên, bên cạnh kết quả đạt được, việc ứng dụng, chuyển giao</w:t>
      </w:r>
      <w:r w:rsidR="0086461D" w:rsidRPr="000F5C55">
        <w:rPr>
          <w:rFonts w:ascii="Times New Roman" w:hAnsi="Times New Roman"/>
          <w:shd w:val="clear" w:color="auto" w:fill="FFFFFF"/>
        </w:rPr>
        <w:t>, nhân rộng</w:t>
      </w:r>
      <w:r w:rsidR="007E4F5B" w:rsidRPr="000F5C55">
        <w:rPr>
          <w:rFonts w:ascii="Times New Roman" w:hAnsi="Times New Roman"/>
          <w:shd w:val="clear" w:color="auto" w:fill="FFFFFF"/>
        </w:rPr>
        <w:t xml:space="preserve"> tiến </w:t>
      </w:r>
      <w:r w:rsidR="0086461D" w:rsidRPr="000F5C55">
        <w:rPr>
          <w:rFonts w:ascii="Times New Roman" w:hAnsi="Times New Roman"/>
          <w:shd w:val="clear" w:color="auto" w:fill="FFFFFF"/>
        </w:rPr>
        <w:t xml:space="preserve">bộ </w:t>
      </w:r>
      <w:r w:rsidR="007E4F5B" w:rsidRPr="000F5C55">
        <w:rPr>
          <w:rFonts w:ascii="Times New Roman" w:hAnsi="Times New Roman"/>
          <w:shd w:val="clear" w:color="auto" w:fill="FFFFFF"/>
        </w:rPr>
        <w:t>khoa học và công nghệ vẫn còn nhiều tồn tại, hạn chế, ngày càng tụt hậu so với yêu cầu phát triển kinh tế - xã hội.</w:t>
      </w:r>
      <w:r w:rsidR="007E4F5B" w:rsidRPr="000F5C55">
        <w:rPr>
          <w:rFonts w:ascii="Times New Roman" w:hAnsi="Times New Roman"/>
        </w:rPr>
        <w:t xml:space="preserve"> </w:t>
      </w:r>
      <w:r w:rsidR="00D57FB9" w:rsidRPr="000F5C55">
        <w:rPr>
          <w:rFonts w:ascii="Times New Roman" w:hAnsi="Times New Roman"/>
        </w:rPr>
        <w:t xml:space="preserve">Có nhiều nguyên </w:t>
      </w:r>
      <w:r w:rsidR="007E4F5B" w:rsidRPr="000F5C55">
        <w:rPr>
          <w:rFonts w:ascii="Times New Roman" w:hAnsi="Times New Roman"/>
        </w:rPr>
        <w:t>nhân</w:t>
      </w:r>
      <w:r w:rsidR="00D57FB9" w:rsidRPr="000F5C55">
        <w:rPr>
          <w:rFonts w:ascii="Times New Roman" w:hAnsi="Times New Roman"/>
        </w:rPr>
        <w:t>, trong đó</w:t>
      </w:r>
      <w:r w:rsidR="007E4F5B" w:rsidRPr="000F5C55">
        <w:rPr>
          <w:rFonts w:ascii="Times New Roman" w:hAnsi="Times New Roman"/>
        </w:rPr>
        <w:t xml:space="preserve"> </w:t>
      </w:r>
      <w:r w:rsidR="00D57FB9" w:rsidRPr="000F5C55">
        <w:rPr>
          <w:rFonts w:ascii="Times New Roman" w:hAnsi="Times New Roman"/>
        </w:rPr>
        <w:t xml:space="preserve">về chủ quan </w:t>
      </w:r>
      <w:r w:rsidR="007E4F5B" w:rsidRPr="000F5C55">
        <w:rPr>
          <w:rFonts w:ascii="Times New Roman" w:hAnsi="Times New Roman"/>
        </w:rPr>
        <w:t xml:space="preserve">chủ yếu là do nhận thức chung về vai trò </w:t>
      </w:r>
      <w:r w:rsidR="00D57FB9" w:rsidRPr="000F5C55">
        <w:rPr>
          <w:rFonts w:ascii="Times New Roman" w:hAnsi="Times New Roman"/>
        </w:rPr>
        <w:t>của việc ứng dụng khoa học và công nghệ chưa cao; việc tổ chức</w:t>
      </w:r>
      <w:r w:rsidR="0086461D" w:rsidRPr="000F5C55">
        <w:rPr>
          <w:rFonts w:ascii="Times New Roman" w:hAnsi="Times New Roman"/>
        </w:rPr>
        <w:t xml:space="preserve"> ứng dụng, </w:t>
      </w:r>
      <w:r w:rsidR="00D57FB9" w:rsidRPr="000F5C55">
        <w:rPr>
          <w:rFonts w:ascii="Times New Roman" w:hAnsi="Times New Roman"/>
        </w:rPr>
        <w:t xml:space="preserve">chuyển giao, </w:t>
      </w:r>
      <w:r w:rsidR="00862620" w:rsidRPr="000F5C55">
        <w:rPr>
          <w:rFonts w:ascii="Times New Roman" w:hAnsi="Times New Roman"/>
        </w:rPr>
        <w:t>nhân rộng</w:t>
      </w:r>
      <w:r w:rsidR="00D57FB9" w:rsidRPr="000F5C55">
        <w:rPr>
          <w:rFonts w:ascii="Times New Roman" w:hAnsi="Times New Roman"/>
        </w:rPr>
        <w:t xml:space="preserve"> các tiến bộ khoa học và công nghệ vào sản xuất và đời sống chưa được quan tâm tổ chức chặt chẽ, đồng bộ của các ngành, các ấp, các địa phương, đơn vị</w:t>
      </w:r>
      <w:r w:rsidR="00862620" w:rsidRPr="000F5C55">
        <w:rPr>
          <w:rFonts w:ascii="Times New Roman" w:hAnsi="Times New Roman"/>
        </w:rPr>
        <w:t>; chưa quan tâm đầu tư đầy đủ, thỏa đáng cho công tác</w:t>
      </w:r>
      <w:r w:rsidR="00D57FB9" w:rsidRPr="000F5C55">
        <w:rPr>
          <w:rFonts w:ascii="Times New Roman" w:hAnsi="Times New Roman"/>
        </w:rPr>
        <w:t xml:space="preserve"> </w:t>
      </w:r>
      <w:r w:rsidR="00862620" w:rsidRPr="000F5C55">
        <w:rPr>
          <w:rFonts w:ascii="Times New Roman" w:hAnsi="Times New Roman"/>
        </w:rPr>
        <w:t>chuyển giao, ứng dụng nhân rộng các tiến bộ khoa học và công nghệ</w:t>
      </w:r>
      <w:r w:rsidR="007E4F5B" w:rsidRPr="000F5C55">
        <w:rPr>
          <w:rFonts w:ascii="Times New Roman" w:hAnsi="Times New Roman"/>
        </w:rPr>
        <w:t>.</w:t>
      </w:r>
    </w:p>
    <w:p w:rsidR="00EE1F0C" w:rsidRPr="00A360C2" w:rsidRDefault="003C7780" w:rsidP="00A360C2">
      <w:pPr>
        <w:spacing w:before="60" w:after="60" w:line="264" w:lineRule="auto"/>
        <w:ind w:firstLine="426"/>
        <w:jc w:val="both"/>
        <w:rPr>
          <w:rFonts w:ascii="Times New Roman" w:hAnsi="Times New Roman"/>
          <w:color w:val="000000"/>
          <w:shd w:val="clear" w:color="auto" w:fill="FFFFFF"/>
        </w:rPr>
      </w:pPr>
      <w:r w:rsidRPr="000F5C55">
        <w:rPr>
          <w:rFonts w:ascii="Times New Roman" w:hAnsi="Times New Roman"/>
        </w:rPr>
        <w:t xml:space="preserve">Trong giai đoạn từ năm 2022 </w:t>
      </w:r>
      <w:r w:rsidR="00251EBE">
        <w:rPr>
          <w:rFonts w:ascii="Times New Roman" w:hAnsi="Times New Roman"/>
        </w:rPr>
        <w:t>-</w:t>
      </w:r>
      <w:r w:rsidRPr="000F5C55">
        <w:rPr>
          <w:rFonts w:ascii="Times New Roman" w:hAnsi="Times New Roman"/>
        </w:rPr>
        <w:t xml:space="preserve"> 2025, t</w:t>
      </w:r>
      <w:r w:rsidR="00EE1F0C" w:rsidRPr="000F5C55">
        <w:rPr>
          <w:rFonts w:ascii="Times New Roman" w:hAnsi="Times New Roman"/>
        </w:rPr>
        <w:t xml:space="preserve">hực hiện Nghị quyết  số 14-NQ/TU ngày 10/01/2022 của Ban Chấp hành Đảng bộ tỉnh Về đẩy mạnh ứng dụng, phát triển khoa học, công nghệ và đổi mới sáng tạo đến năm 2025, định hướng đến năm 2030; Nghị quyết số 06-NQ/TU ngày 12/10/2021 của Ban Thường vụ Tỉnh ủy </w:t>
      </w:r>
      <w:r w:rsidR="00EE1F0C" w:rsidRPr="000F5C55">
        <w:rPr>
          <w:rFonts w:ascii="Times New Roman" w:hAnsi="Times New Roman"/>
          <w:color w:val="000000"/>
          <w:shd w:val="clear" w:color="auto" w:fill="FFFFFF"/>
        </w:rPr>
        <w:t xml:space="preserve">về tiếp tục đẩy mạnh phát triển nông nghiệp ứng dụng công nghệ cao giai đoạn 2021-2025, định hướng đến năm 2030; </w:t>
      </w:r>
      <w:r w:rsidRPr="000F5C55">
        <w:rPr>
          <w:rFonts w:ascii="Times New Roman" w:hAnsi="Times New Roman"/>
        </w:rPr>
        <w:t xml:space="preserve">nhằm khắc phục các tồn tại, điểm nghẽn để </w:t>
      </w:r>
      <w:r w:rsidRPr="000F5C55">
        <w:rPr>
          <w:rFonts w:ascii="Times New Roman" w:hAnsi="Times New Roman"/>
          <w:color w:val="000000"/>
          <w:shd w:val="clear" w:color="auto" w:fill="FFFFFF"/>
        </w:rPr>
        <w:t xml:space="preserve">hoạt động </w:t>
      </w:r>
      <w:r w:rsidRPr="000F5C55">
        <w:rPr>
          <w:rFonts w:ascii="Times New Roman" w:hAnsi="Times New Roman"/>
        </w:rPr>
        <w:t>chuyển giao, ứng dụng nhân rộng các tiến bộ khoa học và công nghệ vào sản xuất và đời sống từng bước được xây dựng ổn định, tiến tới phát triển mạnh mẽ, góp vai trò to lớn vào tạo chuyển biến bứt phá về năng suất, chất lượng, hiệu quả và nâng cao sức cạnh tranh của sản phẩm, hàng hóa;</w:t>
      </w:r>
      <w:r w:rsidR="00A360C2">
        <w:rPr>
          <w:rFonts w:ascii="Times New Roman" w:hAnsi="Times New Roman"/>
          <w:color w:val="000000"/>
          <w:shd w:val="clear" w:color="auto" w:fill="FFFFFF"/>
        </w:rPr>
        <w:t xml:space="preserve"> </w:t>
      </w:r>
      <w:r w:rsidR="00EE1F0C" w:rsidRPr="000F5C55">
        <w:rPr>
          <w:rFonts w:ascii="Times New Roman" w:hAnsi="Times New Roman"/>
        </w:rPr>
        <w:t xml:space="preserve">Ủy ban nhân dân tỉnh ban hành Kế hoạch </w:t>
      </w:r>
      <w:r w:rsidR="0086461D" w:rsidRPr="000F5C55">
        <w:rPr>
          <w:rFonts w:ascii="Times New Roman" w:hAnsi="Times New Roman"/>
          <w:color w:val="000000"/>
        </w:rPr>
        <w:t xml:space="preserve">ứng dụng, </w:t>
      </w:r>
      <w:r w:rsidR="00EE1F0C" w:rsidRPr="000F5C55">
        <w:rPr>
          <w:rFonts w:ascii="Times New Roman" w:hAnsi="Times New Roman"/>
          <w:color w:val="000000"/>
        </w:rPr>
        <w:lastRenderedPageBreak/>
        <w:t>chuyển giao</w:t>
      </w:r>
      <w:r w:rsidR="0086461D" w:rsidRPr="000F5C55">
        <w:rPr>
          <w:rFonts w:ascii="Times New Roman" w:hAnsi="Times New Roman"/>
          <w:color w:val="000000"/>
        </w:rPr>
        <w:t>, nhân rộng kết quả</w:t>
      </w:r>
      <w:r w:rsidR="00EE1F0C" w:rsidRPr="000F5C55">
        <w:rPr>
          <w:rFonts w:ascii="Times New Roman" w:hAnsi="Times New Roman"/>
          <w:color w:val="000000"/>
        </w:rPr>
        <w:t xml:space="preserve"> khoa học công nghệ phục vụ phát triển kinh tế - xã hội, trên địa bàn tỉnh Ninh Thuận</w:t>
      </w:r>
      <w:r w:rsidR="0086461D" w:rsidRPr="000F5C55">
        <w:rPr>
          <w:rFonts w:ascii="Times New Roman" w:hAnsi="Times New Roman"/>
          <w:color w:val="000000"/>
        </w:rPr>
        <w:t>, giai đoạn 202</w:t>
      </w:r>
      <w:r w:rsidR="00EA1BEF">
        <w:rPr>
          <w:rFonts w:ascii="Times New Roman" w:hAnsi="Times New Roman"/>
          <w:color w:val="000000"/>
        </w:rPr>
        <w:t>2</w:t>
      </w:r>
      <w:r w:rsidR="0086461D" w:rsidRPr="000F5C55">
        <w:rPr>
          <w:rFonts w:ascii="Times New Roman" w:hAnsi="Times New Roman"/>
          <w:color w:val="000000"/>
        </w:rPr>
        <w:t xml:space="preserve"> </w:t>
      </w:r>
      <w:r w:rsidR="000F5C55">
        <w:rPr>
          <w:rFonts w:ascii="Times New Roman" w:hAnsi="Times New Roman"/>
          <w:color w:val="000000"/>
        </w:rPr>
        <w:t>-</w:t>
      </w:r>
      <w:r w:rsidR="0086461D" w:rsidRPr="000F5C55">
        <w:rPr>
          <w:rFonts w:ascii="Times New Roman" w:hAnsi="Times New Roman"/>
          <w:color w:val="000000"/>
        </w:rPr>
        <w:t xml:space="preserve"> 2025</w:t>
      </w:r>
      <w:r w:rsidR="00EE1F0C" w:rsidRPr="000F5C55">
        <w:rPr>
          <w:rFonts w:ascii="Times New Roman" w:hAnsi="Times New Roman"/>
          <w:color w:val="000000"/>
        </w:rPr>
        <w:t>. Cụ thể như sau:</w:t>
      </w:r>
    </w:p>
    <w:p w:rsidR="00014F20" w:rsidRPr="000F5C55" w:rsidRDefault="00014F20" w:rsidP="000F5C55">
      <w:pPr>
        <w:shd w:val="clear" w:color="auto" w:fill="FFFFFF"/>
        <w:spacing w:before="60" w:after="60" w:line="264" w:lineRule="auto"/>
        <w:ind w:firstLine="426"/>
        <w:jc w:val="both"/>
        <w:rPr>
          <w:rFonts w:ascii="Times New Roman" w:hAnsi="Times New Roman"/>
          <w:color w:val="000000"/>
        </w:rPr>
      </w:pPr>
      <w:bookmarkStart w:id="3" w:name="muc_1"/>
      <w:r w:rsidRPr="000F5C55">
        <w:rPr>
          <w:rFonts w:ascii="Times New Roman" w:hAnsi="Times New Roman"/>
          <w:b/>
          <w:bCs/>
          <w:color w:val="000000"/>
          <w:lang w:val="af-ZA"/>
        </w:rPr>
        <w:t>I. Mục tiêu</w:t>
      </w:r>
      <w:bookmarkEnd w:id="3"/>
    </w:p>
    <w:p w:rsidR="00014F20" w:rsidRPr="000F5C55" w:rsidRDefault="00014F20"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b/>
          <w:bCs/>
          <w:color w:val="000000"/>
          <w:lang w:val="vi-VN"/>
        </w:rPr>
        <w:t>1. Mục tiêu chung</w:t>
      </w:r>
    </w:p>
    <w:p w:rsidR="00014F20" w:rsidRPr="000F5C55" w:rsidRDefault="00014F20"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color w:val="000000"/>
          <w:lang w:val="vi-VN"/>
        </w:rPr>
        <w:t xml:space="preserve">Thúc đẩy </w:t>
      </w:r>
      <w:r w:rsidR="0086461D" w:rsidRPr="000F5C55">
        <w:rPr>
          <w:rFonts w:ascii="Times New Roman" w:hAnsi="Times New Roman"/>
          <w:color w:val="000000"/>
        </w:rPr>
        <w:t xml:space="preserve">mạnh mẽ </w:t>
      </w:r>
      <w:r w:rsidRPr="000F5C55">
        <w:rPr>
          <w:rFonts w:ascii="Times New Roman" w:hAnsi="Times New Roman"/>
          <w:color w:val="000000"/>
          <w:lang w:val="vi-VN"/>
        </w:rPr>
        <w:t xml:space="preserve">các hoạt động </w:t>
      </w:r>
      <w:r w:rsidR="0086461D" w:rsidRPr="000F5C55">
        <w:rPr>
          <w:rFonts w:ascii="Times New Roman" w:hAnsi="Times New Roman"/>
          <w:color w:val="000000"/>
          <w:lang w:val="vi-VN"/>
        </w:rPr>
        <w:t>ứng dụng</w:t>
      </w:r>
      <w:r w:rsidR="0086461D" w:rsidRPr="000F5C55">
        <w:rPr>
          <w:rFonts w:ascii="Times New Roman" w:hAnsi="Times New Roman"/>
          <w:color w:val="000000"/>
        </w:rPr>
        <w:t xml:space="preserve">, </w:t>
      </w:r>
      <w:r w:rsidR="00E15FA8" w:rsidRPr="000F5C55">
        <w:rPr>
          <w:rFonts w:ascii="Times New Roman" w:hAnsi="Times New Roman"/>
          <w:color w:val="000000"/>
        </w:rPr>
        <w:t>chuyển giao</w:t>
      </w:r>
      <w:r w:rsidR="0086461D" w:rsidRPr="000F5C55">
        <w:rPr>
          <w:rFonts w:ascii="Times New Roman" w:hAnsi="Times New Roman"/>
          <w:color w:val="000000"/>
        </w:rPr>
        <w:t>, nhân rộng kết quả</w:t>
      </w:r>
      <w:r w:rsidR="00E15FA8" w:rsidRPr="000F5C55">
        <w:rPr>
          <w:rFonts w:ascii="Times New Roman" w:hAnsi="Times New Roman"/>
          <w:color w:val="000000"/>
        </w:rPr>
        <w:t> </w:t>
      </w:r>
      <w:r w:rsidR="00E15FA8" w:rsidRPr="000F5C55">
        <w:rPr>
          <w:rFonts w:ascii="Times New Roman" w:hAnsi="Times New Roman"/>
          <w:color w:val="000000"/>
          <w:lang w:val="vi-VN"/>
        </w:rPr>
        <w:t xml:space="preserve"> </w:t>
      </w:r>
      <w:r w:rsidRPr="000F5C55">
        <w:rPr>
          <w:rFonts w:ascii="Times New Roman" w:hAnsi="Times New Roman"/>
          <w:color w:val="000000"/>
          <w:lang w:val="vi-VN"/>
        </w:rPr>
        <w:t xml:space="preserve">khoa học </w:t>
      </w:r>
      <w:r w:rsidR="00E15FA8" w:rsidRPr="000F5C55">
        <w:rPr>
          <w:rFonts w:ascii="Times New Roman" w:hAnsi="Times New Roman"/>
          <w:color w:val="000000"/>
        </w:rPr>
        <w:t xml:space="preserve">và </w:t>
      </w:r>
      <w:r w:rsidRPr="000F5C55">
        <w:rPr>
          <w:rFonts w:ascii="Times New Roman" w:hAnsi="Times New Roman"/>
          <w:color w:val="000000"/>
          <w:lang w:val="vi-VN"/>
        </w:rPr>
        <w:t>công nghệ</w:t>
      </w:r>
      <w:r w:rsidRPr="000F5C55">
        <w:rPr>
          <w:rFonts w:ascii="Times New Roman" w:hAnsi="Times New Roman"/>
          <w:color w:val="000000"/>
        </w:rPr>
        <w:t> (KH</w:t>
      </w:r>
      <w:r w:rsidR="00E15FA8" w:rsidRPr="000F5C55">
        <w:rPr>
          <w:rFonts w:ascii="Times New Roman" w:hAnsi="Times New Roman"/>
          <w:color w:val="000000"/>
        </w:rPr>
        <w:t>&amp;</w:t>
      </w:r>
      <w:r w:rsidRPr="000F5C55">
        <w:rPr>
          <w:rFonts w:ascii="Times New Roman" w:hAnsi="Times New Roman"/>
          <w:color w:val="000000"/>
        </w:rPr>
        <w:t>CN) </w:t>
      </w:r>
      <w:r w:rsidRPr="000F5C55">
        <w:rPr>
          <w:rFonts w:ascii="Times New Roman" w:hAnsi="Times New Roman"/>
          <w:color w:val="000000"/>
          <w:lang w:val="vi-VN"/>
        </w:rPr>
        <w:t xml:space="preserve">vào sản xuất </w:t>
      </w:r>
      <w:r w:rsidR="00E15FA8" w:rsidRPr="000F5C55">
        <w:rPr>
          <w:rFonts w:ascii="Times New Roman" w:hAnsi="Times New Roman"/>
          <w:color w:val="000000"/>
        </w:rPr>
        <w:t xml:space="preserve">và đời sống </w:t>
      </w:r>
      <w:r w:rsidR="00E15FA8" w:rsidRPr="000F5C55">
        <w:rPr>
          <w:rFonts w:ascii="Times New Roman" w:hAnsi="Times New Roman"/>
        </w:rPr>
        <w:t>tạo bứt phá về năng suất, chất lượng, hiệu quả và nâng cao sức cạnh tranh của sản phẩm, hàng hóa.</w:t>
      </w:r>
    </w:p>
    <w:p w:rsidR="00014F20" w:rsidRPr="000F5C55" w:rsidRDefault="00014F20"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b/>
          <w:bCs/>
          <w:color w:val="000000"/>
          <w:lang w:val="vi-VN"/>
        </w:rPr>
        <w:t>2. Mục tiêu cụ thể</w:t>
      </w:r>
    </w:p>
    <w:p w:rsidR="00F52573" w:rsidRPr="000F5C55" w:rsidRDefault="00F52573"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color w:val="000000"/>
          <w:lang w:val="vi-VN"/>
        </w:rPr>
        <w:t xml:space="preserve">- </w:t>
      </w:r>
      <w:r w:rsidRPr="000F5C55">
        <w:rPr>
          <w:rFonts w:ascii="Times New Roman" w:hAnsi="Times New Roman"/>
          <w:color w:val="000000"/>
        </w:rPr>
        <w:t xml:space="preserve">Ứng dụng các kết quả nghiên cứu </w:t>
      </w:r>
      <w:r w:rsidR="003C7780" w:rsidRPr="000F5C55">
        <w:rPr>
          <w:rFonts w:ascii="Times New Roman" w:hAnsi="Times New Roman"/>
          <w:spacing w:val="-2"/>
        </w:rPr>
        <w:t>nghiên cứu khoa học của tỉnh</w:t>
      </w:r>
      <w:r w:rsidR="003C7780" w:rsidRPr="000F5C55">
        <w:rPr>
          <w:rFonts w:ascii="Times New Roman" w:hAnsi="Times New Roman"/>
          <w:color w:val="000000"/>
        </w:rPr>
        <w:t xml:space="preserve"> </w:t>
      </w:r>
      <w:r w:rsidRPr="000F5C55">
        <w:rPr>
          <w:rFonts w:ascii="Times New Roman" w:hAnsi="Times New Roman"/>
          <w:color w:val="000000"/>
        </w:rPr>
        <w:t>nhằm nâng cao năng lực ứng phó biến đổi khí hậu</w:t>
      </w:r>
      <w:r w:rsidRPr="000F5C55">
        <w:rPr>
          <w:rFonts w:ascii="Times New Roman" w:hAnsi="Times New Roman"/>
          <w:color w:val="000000"/>
          <w:lang w:val="vi-VN"/>
        </w:rPr>
        <w:t>;</w:t>
      </w:r>
      <w:r w:rsidRPr="000F5C55">
        <w:rPr>
          <w:rFonts w:ascii="Times New Roman" w:hAnsi="Times New Roman"/>
          <w:color w:val="000000"/>
        </w:rPr>
        <w:t xml:space="preserve"> phòng chống thiên tai; bảo vệ môi trường</w:t>
      </w:r>
      <w:r w:rsidR="003C7780" w:rsidRPr="000F5C55">
        <w:rPr>
          <w:rFonts w:ascii="Times New Roman" w:hAnsi="Times New Roman"/>
          <w:color w:val="000000"/>
        </w:rPr>
        <w:t xml:space="preserve">; đẩy mạnh, tăng cường hiệu quả công tác tham mưu cho tỉnh ban hành các cơ chế chính sách về </w:t>
      </w:r>
      <w:r w:rsidR="003C7780" w:rsidRPr="000F5C55">
        <w:rPr>
          <w:rFonts w:ascii="Times New Roman" w:hAnsi="Times New Roman"/>
          <w:spacing w:val="-2"/>
          <w:lang w:val="vi-VN"/>
        </w:rPr>
        <w:t>kinh tế</w:t>
      </w:r>
      <w:r w:rsidR="003C7780" w:rsidRPr="000F5C55">
        <w:rPr>
          <w:rFonts w:ascii="Times New Roman" w:hAnsi="Times New Roman"/>
          <w:spacing w:val="-2"/>
        </w:rPr>
        <w:t xml:space="preserve"> (đầu tư; xuất, nhập khẩu; du lịch); văn</w:t>
      </w:r>
      <w:r w:rsidR="003C7780" w:rsidRPr="000F5C55">
        <w:rPr>
          <w:rFonts w:ascii="Times New Roman" w:hAnsi="Times New Roman"/>
          <w:spacing w:val="-2"/>
          <w:lang w:val="vi-VN"/>
        </w:rPr>
        <w:t xml:space="preserve"> </w:t>
      </w:r>
      <w:r w:rsidR="003C7780" w:rsidRPr="000F5C55">
        <w:rPr>
          <w:rFonts w:ascii="Times New Roman" w:hAnsi="Times New Roman"/>
          <w:spacing w:val="-2"/>
        </w:rPr>
        <w:t>hóa;</w:t>
      </w:r>
    </w:p>
    <w:p w:rsidR="00014F20" w:rsidRPr="000F5C55" w:rsidRDefault="00014F20"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color w:val="000000"/>
          <w:lang w:val="vi-VN"/>
        </w:rPr>
        <w:t xml:space="preserve">- </w:t>
      </w:r>
      <w:r w:rsidR="003C0508" w:rsidRPr="000F5C55">
        <w:rPr>
          <w:rFonts w:ascii="Times New Roman" w:hAnsi="Times New Roman"/>
          <w:color w:val="000000"/>
        </w:rPr>
        <w:t>Chuyển giao, n</w:t>
      </w:r>
      <w:r w:rsidR="0088558D" w:rsidRPr="000F5C55">
        <w:rPr>
          <w:rFonts w:ascii="Times New Roman" w:hAnsi="Times New Roman"/>
          <w:color w:val="000000"/>
        </w:rPr>
        <w:t>hân rộng các mô hình, giải pháp</w:t>
      </w:r>
      <w:r w:rsidR="00F52573" w:rsidRPr="000F5C55">
        <w:rPr>
          <w:rFonts w:ascii="Times New Roman" w:hAnsi="Times New Roman"/>
          <w:color w:val="000000"/>
        </w:rPr>
        <w:t xml:space="preserve"> sản xuất tiên tiến, </w:t>
      </w:r>
      <w:r w:rsidR="00F52573" w:rsidRPr="000F5C55">
        <w:rPr>
          <w:rFonts w:ascii="Times New Roman" w:hAnsi="Times New Roman"/>
        </w:rPr>
        <w:t>giống cây trồng, vật nuôi mới</w:t>
      </w:r>
      <w:r w:rsidR="006A7BC4" w:rsidRPr="000F5C55">
        <w:rPr>
          <w:rFonts w:ascii="Times New Roman" w:hAnsi="Times New Roman"/>
          <w:color w:val="000000"/>
        </w:rPr>
        <w:t xml:space="preserve"> </w:t>
      </w:r>
      <w:r w:rsidR="002D1B0C" w:rsidRPr="000F5C55">
        <w:rPr>
          <w:rFonts w:ascii="Times New Roman" w:hAnsi="Times New Roman"/>
          <w:color w:val="000000"/>
        </w:rPr>
        <w:t xml:space="preserve">có tiềm năng </w:t>
      </w:r>
      <w:r w:rsidR="0088558D" w:rsidRPr="000F5C55">
        <w:rPr>
          <w:rFonts w:ascii="Times New Roman" w:hAnsi="Times New Roman"/>
          <w:color w:val="000000"/>
        </w:rPr>
        <w:t>hiệu quả</w:t>
      </w:r>
      <w:r w:rsidR="00F52573" w:rsidRPr="000F5C55">
        <w:rPr>
          <w:rFonts w:ascii="Times New Roman" w:hAnsi="Times New Roman"/>
          <w:color w:val="000000"/>
        </w:rPr>
        <w:t>, phù hợp</w:t>
      </w:r>
      <w:r w:rsidR="0088558D" w:rsidRPr="000F5C55">
        <w:rPr>
          <w:rFonts w:ascii="Times New Roman" w:hAnsi="Times New Roman"/>
          <w:color w:val="000000"/>
        </w:rPr>
        <w:t xml:space="preserve"> vào sản xuất nông nghiệp, chế biến nhằm </w:t>
      </w:r>
      <w:r w:rsidR="0088558D" w:rsidRPr="000F5C55">
        <w:rPr>
          <w:rFonts w:ascii="Times New Roman" w:hAnsi="Times New Roman"/>
        </w:rPr>
        <w:t>tạo chuyển biến về năng suất, chất lượng, hiệu quả và nâng cao sức cạnh tranh của sản phẩm, hàng hóa</w:t>
      </w:r>
    </w:p>
    <w:p w:rsidR="00014F20" w:rsidRPr="000F5C55" w:rsidRDefault="00014F20" w:rsidP="000F5C55">
      <w:pPr>
        <w:shd w:val="clear" w:color="auto" w:fill="FFFFFF"/>
        <w:spacing w:before="60" w:after="60" w:line="264" w:lineRule="auto"/>
        <w:ind w:firstLine="426"/>
        <w:jc w:val="both"/>
        <w:rPr>
          <w:rFonts w:ascii="Times New Roman" w:hAnsi="Times New Roman"/>
          <w:color w:val="000000"/>
        </w:rPr>
      </w:pPr>
      <w:bookmarkStart w:id="4" w:name="muc_2"/>
      <w:r w:rsidRPr="000F5C55">
        <w:rPr>
          <w:rFonts w:ascii="Times New Roman" w:hAnsi="Times New Roman"/>
          <w:b/>
          <w:bCs/>
          <w:color w:val="000000"/>
          <w:lang w:val="af-ZA"/>
        </w:rPr>
        <w:t>II. Nội dung chủ yếu</w:t>
      </w:r>
      <w:bookmarkEnd w:id="4"/>
    </w:p>
    <w:p w:rsidR="000B2D27" w:rsidRPr="00B72356" w:rsidRDefault="00014F20" w:rsidP="000F5C55">
      <w:pPr>
        <w:shd w:val="clear" w:color="auto" w:fill="FFFFFF"/>
        <w:spacing w:before="60" w:after="60" w:line="264" w:lineRule="auto"/>
        <w:ind w:firstLine="426"/>
        <w:jc w:val="both"/>
        <w:rPr>
          <w:rFonts w:ascii="Times New Roman" w:hAnsi="Times New Roman"/>
          <w:b/>
          <w:spacing w:val="-2"/>
        </w:rPr>
      </w:pPr>
      <w:bookmarkStart w:id="5" w:name="dieu_1"/>
      <w:r w:rsidRPr="000F5C55">
        <w:rPr>
          <w:rFonts w:ascii="Times New Roman" w:hAnsi="Times New Roman"/>
          <w:b/>
          <w:bCs/>
          <w:color w:val="000000"/>
        </w:rPr>
        <w:t xml:space="preserve">1. </w:t>
      </w:r>
      <w:bookmarkEnd w:id="5"/>
      <w:r w:rsidR="0077363E" w:rsidRPr="00B72356">
        <w:rPr>
          <w:rFonts w:ascii="Times New Roman" w:hAnsi="Times New Roman"/>
          <w:b/>
          <w:bCs/>
          <w:color w:val="000000"/>
        </w:rPr>
        <w:t xml:space="preserve">Ứng dụng các sản phẩm kết quả nghiên cứu </w:t>
      </w:r>
      <w:r w:rsidR="003C7780" w:rsidRPr="00B72356">
        <w:rPr>
          <w:rFonts w:ascii="Times New Roman" w:hAnsi="Times New Roman"/>
          <w:b/>
          <w:bCs/>
          <w:color w:val="000000"/>
        </w:rPr>
        <w:t xml:space="preserve">khoa học </w:t>
      </w:r>
      <w:r w:rsidR="000B2D27" w:rsidRPr="00B72356">
        <w:rPr>
          <w:rFonts w:ascii="Times New Roman" w:hAnsi="Times New Roman"/>
          <w:b/>
          <w:bCs/>
          <w:color w:val="000000"/>
        </w:rPr>
        <w:t xml:space="preserve">để đề xuất tham mưu </w:t>
      </w:r>
      <w:r w:rsidR="0077363E" w:rsidRPr="00B72356">
        <w:rPr>
          <w:rFonts w:ascii="Times New Roman" w:hAnsi="Times New Roman"/>
          <w:b/>
          <w:color w:val="000000"/>
        </w:rPr>
        <w:t xml:space="preserve">ban hành các cơ chế chính sách về </w:t>
      </w:r>
      <w:r w:rsidR="0077363E" w:rsidRPr="00B72356">
        <w:rPr>
          <w:rFonts w:ascii="Times New Roman" w:hAnsi="Times New Roman"/>
          <w:b/>
          <w:spacing w:val="-2"/>
          <w:lang w:val="vi-VN"/>
        </w:rPr>
        <w:t>kinh tế</w:t>
      </w:r>
      <w:r w:rsidR="0077363E" w:rsidRPr="00B72356">
        <w:rPr>
          <w:rFonts w:ascii="Times New Roman" w:hAnsi="Times New Roman"/>
          <w:b/>
          <w:spacing w:val="-2"/>
        </w:rPr>
        <w:t xml:space="preserve"> (đầu tư; xuất, nhập khẩu; du lịch); văn</w:t>
      </w:r>
      <w:r w:rsidR="0077363E" w:rsidRPr="00B72356">
        <w:rPr>
          <w:rFonts w:ascii="Times New Roman" w:hAnsi="Times New Roman"/>
          <w:b/>
          <w:spacing w:val="-2"/>
          <w:lang w:val="vi-VN"/>
        </w:rPr>
        <w:t xml:space="preserve"> </w:t>
      </w:r>
      <w:r w:rsidR="0077363E" w:rsidRPr="00B72356">
        <w:rPr>
          <w:rFonts w:ascii="Times New Roman" w:hAnsi="Times New Roman"/>
          <w:b/>
          <w:spacing w:val="-2"/>
        </w:rPr>
        <w:t>hóa</w:t>
      </w:r>
      <w:r w:rsidR="000B2D27" w:rsidRPr="00B72356">
        <w:rPr>
          <w:rFonts w:ascii="Times New Roman" w:hAnsi="Times New Roman"/>
          <w:b/>
          <w:spacing w:val="-2"/>
        </w:rPr>
        <w:t xml:space="preserve"> </w:t>
      </w:r>
      <w:r w:rsidR="0077363E" w:rsidRPr="00B72356">
        <w:rPr>
          <w:rFonts w:ascii="Times New Roman" w:hAnsi="Times New Roman"/>
          <w:b/>
          <w:spacing w:val="-2"/>
        </w:rPr>
        <w:t xml:space="preserve"> </w:t>
      </w:r>
    </w:p>
    <w:p w:rsidR="000B2D27" w:rsidRPr="000F5C55" w:rsidRDefault="00F63C26" w:rsidP="000F5C55">
      <w:pPr>
        <w:shd w:val="clear" w:color="auto" w:fill="FFFFFF"/>
        <w:spacing w:before="60" w:after="60" w:line="264" w:lineRule="auto"/>
        <w:ind w:firstLine="426"/>
        <w:jc w:val="both"/>
        <w:rPr>
          <w:rFonts w:ascii="Times New Roman" w:hAnsi="Times New Roman"/>
          <w:spacing w:val="-2"/>
        </w:rPr>
      </w:pPr>
      <w:r w:rsidRPr="000F5C55">
        <w:rPr>
          <w:rFonts w:ascii="Times New Roman" w:hAnsi="Times New Roman"/>
          <w:spacing w:val="-2"/>
        </w:rPr>
        <w:t>-</w:t>
      </w:r>
      <w:r w:rsidR="00A01FAF" w:rsidRPr="000F5C55">
        <w:rPr>
          <w:rFonts w:ascii="Times New Roman" w:hAnsi="Times New Roman"/>
          <w:spacing w:val="-2"/>
        </w:rPr>
        <w:t xml:space="preserve"> </w:t>
      </w:r>
      <w:r w:rsidR="000B2D27" w:rsidRPr="000F5C55">
        <w:rPr>
          <w:rFonts w:ascii="Times New Roman" w:hAnsi="Times New Roman"/>
          <w:spacing w:val="-2"/>
        </w:rPr>
        <w:t xml:space="preserve">Nội dung nhiệm vụ: Trên cơ </w:t>
      </w:r>
      <w:r w:rsidR="0077363E" w:rsidRPr="000F5C55">
        <w:rPr>
          <w:rFonts w:ascii="Times New Roman" w:hAnsi="Times New Roman"/>
          <w:spacing w:val="-2"/>
        </w:rPr>
        <w:t>sở các kết quả nghiên cứu khoa học</w:t>
      </w:r>
      <w:r w:rsidR="003C0508" w:rsidRPr="000F5C55">
        <w:rPr>
          <w:rFonts w:ascii="Times New Roman" w:hAnsi="Times New Roman"/>
          <w:spacing w:val="-2"/>
        </w:rPr>
        <w:t xml:space="preserve"> </w:t>
      </w:r>
      <w:r w:rsidR="00B72356">
        <w:rPr>
          <w:rFonts w:ascii="Times New Roman" w:hAnsi="Times New Roman"/>
          <w:spacing w:val="-2"/>
        </w:rPr>
        <w:t xml:space="preserve">về </w:t>
      </w:r>
      <w:r w:rsidR="00B72356" w:rsidRPr="00B72356">
        <w:rPr>
          <w:rFonts w:ascii="Times New Roman" w:hAnsi="Times New Roman"/>
          <w:color w:val="000000"/>
        </w:rPr>
        <w:t xml:space="preserve">các cơ chế chính sách về </w:t>
      </w:r>
      <w:r w:rsidR="00B72356" w:rsidRPr="00B72356">
        <w:rPr>
          <w:rFonts w:ascii="Times New Roman" w:hAnsi="Times New Roman"/>
          <w:spacing w:val="-2"/>
          <w:lang w:val="vi-VN"/>
        </w:rPr>
        <w:t>kinh tế</w:t>
      </w:r>
      <w:r w:rsidR="00B72356" w:rsidRPr="00B72356">
        <w:rPr>
          <w:rFonts w:ascii="Times New Roman" w:hAnsi="Times New Roman"/>
          <w:spacing w:val="-2"/>
        </w:rPr>
        <w:t xml:space="preserve">, văn hóa </w:t>
      </w:r>
      <w:r w:rsidR="003C0508" w:rsidRPr="000F5C55">
        <w:rPr>
          <w:rFonts w:ascii="Times New Roman" w:hAnsi="Times New Roman"/>
          <w:spacing w:val="-2"/>
        </w:rPr>
        <w:t>do</w:t>
      </w:r>
      <w:r w:rsidR="000B2D27" w:rsidRPr="000F5C55">
        <w:rPr>
          <w:rFonts w:ascii="Times New Roman" w:hAnsi="Times New Roman"/>
          <w:spacing w:val="-2"/>
        </w:rPr>
        <w:t xml:space="preserve"> các sở, ngành đã đặt hàng </w:t>
      </w:r>
      <w:r w:rsidR="003C0508" w:rsidRPr="000F5C55">
        <w:rPr>
          <w:rFonts w:ascii="Times New Roman" w:hAnsi="Times New Roman"/>
          <w:spacing w:val="-2"/>
        </w:rPr>
        <w:t xml:space="preserve">thực hiện và đã được bàn giao kết quả, </w:t>
      </w:r>
      <w:r w:rsidR="000B2D27" w:rsidRPr="000F5C55">
        <w:rPr>
          <w:rFonts w:ascii="Times New Roman" w:hAnsi="Times New Roman"/>
          <w:spacing w:val="-2"/>
        </w:rPr>
        <w:t xml:space="preserve">đề xuất </w:t>
      </w:r>
      <w:r w:rsidR="000B2D27" w:rsidRPr="000F5C55">
        <w:rPr>
          <w:rFonts w:ascii="Times New Roman" w:hAnsi="Times New Roman"/>
          <w:color w:val="000000"/>
        </w:rPr>
        <w:t>tham mưu cho các cấp lãnh đạo tỉnh hoặc chủ động lập kế hoạch triển khai thực hiện các nội dung trong thẩm quyền</w:t>
      </w:r>
      <w:r w:rsidR="000B2D27" w:rsidRPr="000F5C55">
        <w:rPr>
          <w:rFonts w:ascii="Times New Roman" w:hAnsi="Times New Roman"/>
          <w:spacing w:val="-2"/>
          <w:lang w:val="vi-VN"/>
        </w:rPr>
        <w:t xml:space="preserve"> </w:t>
      </w:r>
      <w:r w:rsidR="002D1B0C" w:rsidRPr="000F5C55">
        <w:rPr>
          <w:rFonts w:ascii="Times New Roman" w:hAnsi="Times New Roman"/>
          <w:spacing w:val="-2"/>
        </w:rPr>
        <w:t xml:space="preserve">về </w:t>
      </w:r>
      <w:r w:rsidR="000B2D27" w:rsidRPr="000F5C55">
        <w:rPr>
          <w:rFonts w:ascii="Times New Roman" w:hAnsi="Times New Roman"/>
          <w:spacing w:val="-2"/>
          <w:lang w:val="vi-VN"/>
        </w:rPr>
        <w:t>kinh tế</w:t>
      </w:r>
      <w:r w:rsidR="000B2D27" w:rsidRPr="000F5C55">
        <w:rPr>
          <w:rFonts w:ascii="Times New Roman" w:hAnsi="Times New Roman"/>
          <w:spacing w:val="-2"/>
        </w:rPr>
        <w:t xml:space="preserve"> (đầu tư; xuất, nhập khẩu; du lịch); văn</w:t>
      </w:r>
      <w:r w:rsidR="000B2D27" w:rsidRPr="000F5C55">
        <w:rPr>
          <w:rFonts w:ascii="Times New Roman" w:hAnsi="Times New Roman"/>
          <w:spacing w:val="-2"/>
          <w:lang w:val="vi-VN"/>
        </w:rPr>
        <w:t xml:space="preserve"> </w:t>
      </w:r>
      <w:r w:rsidR="000B2D27" w:rsidRPr="000F5C55">
        <w:rPr>
          <w:rFonts w:ascii="Times New Roman" w:hAnsi="Times New Roman"/>
          <w:spacing w:val="-2"/>
        </w:rPr>
        <w:t xml:space="preserve">hóa </w:t>
      </w:r>
    </w:p>
    <w:p w:rsidR="00865008" w:rsidRPr="000F5C55" w:rsidRDefault="00865008" w:rsidP="000F5C55">
      <w:pPr>
        <w:widowControl w:val="0"/>
        <w:shd w:val="clear" w:color="auto" w:fill="FFFFFF"/>
        <w:tabs>
          <w:tab w:val="left" w:pos="567"/>
        </w:tabs>
        <w:spacing w:before="60" w:after="60" w:line="264" w:lineRule="auto"/>
        <w:ind w:firstLine="426"/>
        <w:jc w:val="both"/>
        <w:rPr>
          <w:rFonts w:ascii="Times New Roman" w:eastAsia="Calibri" w:hAnsi="Times New Roman"/>
        </w:rPr>
      </w:pPr>
      <w:r w:rsidRPr="000F5C55">
        <w:rPr>
          <w:rFonts w:ascii="Times New Roman" w:eastAsia="Calibri" w:hAnsi="Times New Roman"/>
        </w:rPr>
        <w:t xml:space="preserve">- </w:t>
      </w:r>
      <w:r w:rsidR="002F719B" w:rsidRPr="000F5C55">
        <w:rPr>
          <w:rFonts w:ascii="Times New Roman" w:eastAsia="Calibri" w:hAnsi="Times New Roman"/>
        </w:rPr>
        <w:t>Sản phẩm đầu ra/Tiêu chí giám sát:</w:t>
      </w:r>
      <w:r w:rsidRPr="000F5C55">
        <w:rPr>
          <w:rFonts w:ascii="Times New Roman" w:eastAsia="Calibri" w:hAnsi="Times New Roman"/>
        </w:rPr>
        <w:t xml:space="preserve"> </w:t>
      </w:r>
      <w:r w:rsidR="000B1E99" w:rsidRPr="000F5C55">
        <w:rPr>
          <w:rFonts w:ascii="Times New Roman" w:eastAsia="Calibri" w:hAnsi="Times New Roman"/>
        </w:rPr>
        <w:t>P</w:t>
      </w:r>
      <w:r w:rsidR="000B1E99">
        <w:rPr>
          <w:rFonts w:ascii="Times New Roman" w:hAnsi="Times New Roman"/>
          <w:spacing w:val="-2"/>
        </w:rPr>
        <w:t xml:space="preserve">hương án ứng dụng, </w:t>
      </w:r>
      <w:r w:rsidRPr="000F5C55">
        <w:rPr>
          <w:rFonts w:ascii="Times New Roman" w:eastAsia="Calibri" w:hAnsi="Times New Roman"/>
        </w:rPr>
        <w:t>văn bản đề xuất, báo cáo, cơ chế, chính sách, cẩm nang...</w:t>
      </w:r>
    </w:p>
    <w:p w:rsidR="00890F64" w:rsidRPr="000F5C55" w:rsidRDefault="00890F64" w:rsidP="000F5C55">
      <w:pPr>
        <w:widowControl w:val="0"/>
        <w:shd w:val="clear" w:color="auto" w:fill="FFFFFF"/>
        <w:tabs>
          <w:tab w:val="left" w:pos="567"/>
        </w:tabs>
        <w:spacing w:before="60" w:after="60" w:line="264" w:lineRule="auto"/>
        <w:ind w:firstLine="426"/>
        <w:jc w:val="both"/>
        <w:rPr>
          <w:rFonts w:ascii="Times New Roman" w:eastAsia="Calibri" w:hAnsi="Times New Roman"/>
        </w:rPr>
      </w:pPr>
      <w:r w:rsidRPr="000F5C55">
        <w:rPr>
          <w:rFonts w:ascii="Times New Roman" w:eastAsia="Calibri" w:hAnsi="Times New Roman"/>
        </w:rPr>
        <w:t xml:space="preserve">- Thời gian thực hiện: </w:t>
      </w:r>
      <w:r w:rsidR="00A01FAF" w:rsidRPr="000F5C55">
        <w:rPr>
          <w:rFonts w:ascii="Times New Roman" w:eastAsia="Calibri" w:hAnsi="Times New Roman"/>
        </w:rPr>
        <w:t>Hoàn thành p</w:t>
      </w:r>
      <w:r w:rsidR="00A01FAF" w:rsidRPr="000F5C55">
        <w:rPr>
          <w:rFonts w:ascii="Times New Roman" w:hAnsi="Times New Roman"/>
          <w:spacing w:val="-2"/>
        </w:rPr>
        <w:t xml:space="preserve">hương án ứng dụng chậm nhất cuối quý II, năm 2022; </w:t>
      </w:r>
      <w:r w:rsidR="00A01FAF" w:rsidRPr="000F5C55">
        <w:rPr>
          <w:rFonts w:ascii="Times New Roman" w:eastAsia="Calibri" w:hAnsi="Times New Roman"/>
        </w:rPr>
        <w:t xml:space="preserve">triển khai </w:t>
      </w:r>
      <w:r w:rsidR="00A01FAF" w:rsidRPr="000F5C55">
        <w:rPr>
          <w:rFonts w:ascii="Times New Roman" w:hAnsi="Times New Roman"/>
          <w:spacing w:val="-2"/>
        </w:rPr>
        <w:t>từ</w:t>
      </w:r>
      <w:r w:rsidR="00A01FAF" w:rsidRPr="000F5C55">
        <w:rPr>
          <w:rFonts w:ascii="Times New Roman" w:eastAsia="Calibri" w:hAnsi="Times New Roman"/>
        </w:rPr>
        <w:t xml:space="preserve"> năm 2022 - 2025.</w:t>
      </w:r>
      <w:r w:rsidRPr="000F5C55">
        <w:rPr>
          <w:rFonts w:ascii="Times New Roman" w:eastAsia="Calibri" w:hAnsi="Times New Roman"/>
        </w:rPr>
        <w:t xml:space="preserve"> </w:t>
      </w:r>
    </w:p>
    <w:p w:rsidR="002F5E78" w:rsidRPr="000F5C55" w:rsidRDefault="002F5E78" w:rsidP="002F5E78">
      <w:pPr>
        <w:widowControl w:val="0"/>
        <w:shd w:val="clear" w:color="auto" w:fill="FFFFFF"/>
        <w:tabs>
          <w:tab w:val="left" w:pos="567"/>
        </w:tabs>
        <w:spacing w:before="60" w:after="60" w:line="264" w:lineRule="auto"/>
        <w:ind w:firstLine="426"/>
        <w:jc w:val="both"/>
        <w:rPr>
          <w:rFonts w:ascii="Times New Roman" w:eastAsia="Calibri" w:hAnsi="Times New Roman"/>
        </w:rPr>
      </w:pPr>
      <w:r>
        <w:rPr>
          <w:rFonts w:ascii="Times New Roman" w:eastAsia="Calibri" w:hAnsi="Times New Roman"/>
        </w:rPr>
        <w:t xml:space="preserve">- Các đơn vị chủ trì tổ chức ứng dụng (có bảng phân công chi tiết kèm theo): </w:t>
      </w:r>
      <w:r w:rsidRPr="00664C4F">
        <w:rPr>
          <w:rFonts w:ascii="Times New Roman" w:hAnsi="Times New Roman"/>
          <w:shd w:val="clear" w:color="auto" w:fill="FFFFFF"/>
        </w:rPr>
        <w:t>Sở Công Thương</w:t>
      </w:r>
      <w:r>
        <w:rPr>
          <w:rFonts w:ascii="Times New Roman" w:hAnsi="Times New Roman"/>
          <w:shd w:val="clear" w:color="auto" w:fill="FFFFFF"/>
        </w:rPr>
        <w:t xml:space="preserve">, </w:t>
      </w:r>
      <w:r w:rsidRPr="00664C4F">
        <w:rPr>
          <w:rFonts w:ascii="Times New Roman" w:hAnsi="Times New Roman"/>
          <w:shd w:val="clear" w:color="auto" w:fill="FFFFFF"/>
        </w:rPr>
        <w:t>Sở Kế hoạch và Đầu tư</w:t>
      </w:r>
      <w:r>
        <w:rPr>
          <w:rFonts w:ascii="Times New Roman" w:hAnsi="Times New Roman"/>
          <w:shd w:val="clear" w:color="auto" w:fill="FFFFFF"/>
        </w:rPr>
        <w:t xml:space="preserve">, </w:t>
      </w:r>
      <w:r w:rsidRPr="00664C4F">
        <w:rPr>
          <w:rFonts w:ascii="Times New Roman" w:hAnsi="Times New Roman"/>
          <w:shd w:val="clear" w:color="auto" w:fill="FFFFFF"/>
        </w:rPr>
        <w:t xml:space="preserve">Sở Văn </w:t>
      </w:r>
      <w:r w:rsidR="00EA1BEF">
        <w:rPr>
          <w:rFonts w:ascii="Times New Roman" w:hAnsi="Times New Roman"/>
          <w:shd w:val="clear" w:color="auto" w:fill="FFFFFF"/>
        </w:rPr>
        <w:t>h</w:t>
      </w:r>
      <w:r w:rsidRPr="00664C4F">
        <w:rPr>
          <w:rFonts w:ascii="Times New Roman" w:hAnsi="Times New Roman"/>
          <w:shd w:val="clear" w:color="auto" w:fill="FFFFFF"/>
        </w:rPr>
        <w:t>óa Thể thao và Du lịch</w:t>
      </w:r>
      <w:r>
        <w:rPr>
          <w:rFonts w:ascii="Times New Roman" w:hAnsi="Times New Roman"/>
          <w:shd w:val="clear" w:color="auto" w:fill="FFFFFF"/>
        </w:rPr>
        <w:t xml:space="preserve">, </w:t>
      </w:r>
      <w:r w:rsidRPr="00664C4F">
        <w:rPr>
          <w:rFonts w:ascii="Times New Roman" w:hAnsi="Times New Roman"/>
          <w:shd w:val="clear" w:color="auto" w:fill="FFFFFF"/>
        </w:rPr>
        <w:t>Sở Nông nghiệp và Phát triển nông thôn</w:t>
      </w:r>
      <w:r>
        <w:rPr>
          <w:rFonts w:ascii="Times New Roman" w:hAnsi="Times New Roman"/>
          <w:shd w:val="clear" w:color="auto" w:fill="FFFFFF"/>
        </w:rPr>
        <w:t>.</w:t>
      </w:r>
    </w:p>
    <w:p w:rsidR="004869B5" w:rsidRPr="000F5C55" w:rsidRDefault="004869B5" w:rsidP="000F5C55">
      <w:pPr>
        <w:shd w:val="clear" w:color="auto" w:fill="FFFFFF"/>
        <w:spacing w:before="60" w:after="60" w:line="264" w:lineRule="auto"/>
        <w:ind w:firstLine="426"/>
        <w:jc w:val="both"/>
        <w:rPr>
          <w:rFonts w:ascii="Times New Roman" w:hAnsi="Times New Roman"/>
          <w:b/>
          <w:color w:val="000000"/>
        </w:rPr>
      </w:pPr>
      <w:r w:rsidRPr="000F5C55">
        <w:rPr>
          <w:rFonts w:ascii="Times New Roman" w:hAnsi="Times New Roman"/>
          <w:b/>
          <w:color w:val="000000"/>
        </w:rPr>
        <w:t>2</w:t>
      </w:r>
      <w:r w:rsidR="003C0508" w:rsidRPr="000F5C55">
        <w:rPr>
          <w:rFonts w:ascii="Times New Roman" w:hAnsi="Times New Roman"/>
          <w:b/>
          <w:color w:val="000000"/>
        </w:rPr>
        <w:t>.</w:t>
      </w:r>
      <w:r w:rsidRPr="000F5C55">
        <w:rPr>
          <w:rFonts w:ascii="Times New Roman" w:hAnsi="Times New Roman"/>
          <w:b/>
          <w:color w:val="000000"/>
          <w:lang w:val="vi-VN"/>
        </w:rPr>
        <w:t xml:space="preserve"> </w:t>
      </w:r>
      <w:r w:rsidRPr="000F5C55">
        <w:rPr>
          <w:rFonts w:ascii="Times New Roman" w:hAnsi="Times New Roman"/>
          <w:b/>
          <w:color w:val="000000"/>
        </w:rPr>
        <w:t xml:space="preserve">Ứng dụng các kết quả nghiên cứu </w:t>
      </w:r>
      <w:r w:rsidR="003C7780" w:rsidRPr="000F5C55">
        <w:rPr>
          <w:rFonts w:ascii="Times New Roman" w:hAnsi="Times New Roman"/>
          <w:b/>
          <w:color w:val="000000"/>
        </w:rPr>
        <w:t xml:space="preserve">khoa học </w:t>
      </w:r>
      <w:r w:rsidRPr="000F5C55">
        <w:rPr>
          <w:rFonts w:ascii="Times New Roman" w:hAnsi="Times New Roman"/>
          <w:b/>
          <w:color w:val="000000"/>
        </w:rPr>
        <w:t>nhằm nâng cao năng lực ứng phó biến đổi khí hậu</w:t>
      </w:r>
      <w:r w:rsidRPr="000F5C55">
        <w:rPr>
          <w:rFonts w:ascii="Times New Roman" w:hAnsi="Times New Roman"/>
          <w:b/>
          <w:color w:val="000000"/>
          <w:lang w:val="vi-VN"/>
        </w:rPr>
        <w:t>;</w:t>
      </w:r>
      <w:r w:rsidRPr="000F5C55">
        <w:rPr>
          <w:rFonts w:ascii="Times New Roman" w:hAnsi="Times New Roman"/>
          <w:b/>
          <w:color w:val="000000"/>
        </w:rPr>
        <w:t xml:space="preserve"> phòng chống thiên tai;bảo vệ môi trường</w:t>
      </w:r>
      <w:r w:rsidR="00B72356">
        <w:rPr>
          <w:rFonts w:ascii="Times New Roman" w:hAnsi="Times New Roman"/>
          <w:b/>
          <w:color w:val="000000"/>
        </w:rPr>
        <w:t>;</w:t>
      </w:r>
      <w:r w:rsidR="00B72356" w:rsidRPr="00B72356">
        <w:rPr>
          <w:rFonts w:ascii="Times New Roman" w:hAnsi="Times New Roman"/>
        </w:rPr>
        <w:t xml:space="preserve"> </w:t>
      </w:r>
      <w:r w:rsidR="00B72356" w:rsidRPr="00B72356">
        <w:rPr>
          <w:rFonts w:ascii="Times New Roman" w:hAnsi="Times New Roman"/>
          <w:b/>
        </w:rPr>
        <w:t>quản lý đô thị</w:t>
      </w:r>
      <w:r w:rsidR="00EA1E52">
        <w:rPr>
          <w:rFonts w:ascii="Times New Roman" w:hAnsi="Times New Roman"/>
          <w:b/>
        </w:rPr>
        <w:t xml:space="preserve">; </w:t>
      </w:r>
      <w:r w:rsidR="00481229">
        <w:rPr>
          <w:rFonts w:ascii="Times New Roman" w:hAnsi="Times New Roman"/>
          <w:b/>
        </w:rPr>
        <w:t>bảo vệ sức khỏe nhân dân</w:t>
      </w:r>
    </w:p>
    <w:p w:rsidR="00481229" w:rsidRPr="00481229" w:rsidRDefault="004869B5" w:rsidP="00481229">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spacing w:val="-2"/>
        </w:rPr>
        <w:lastRenderedPageBreak/>
        <w:t>-</w:t>
      </w:r>
      <w:r w:rsidR="002D236E" w:rsidRPr="000F5C55">
        <w:rPr>
          <w:rFonts w:ascii="Times New Roman" w:hAnsi="Times New Roman"/>
          <w:spacing w:val="-2"/>
        </w:rPr>
        <w:t xml:space="preserve"> </w:t>
      </w:r>
      <w:r w:rsidRPr="000F5C55">
        <w:rPr>
          <w:rFonts w:ascii="Times New Roman" w:hAnsi="Times New Roman"/>
          <w:spacing w:val="-2"/>
        </w:rPr>
        <w:t>Nội dung nhiệm vụ: Trên cơ sở các kết quả nghiên cứu khoa học</w:t>
      </w:r>
      <w:r w:rsidR="00B72356">
        <w:rPr>
          <w:rFonts w:ascii="Times New Roman" w:hAnsi="Times New Roman"/>
          <w:spacing w:val="-2"/>
        </w:rPr>
        <w:t xml:space="preserve"> về </w:t>
      </w:r>
      <w:r w:rsidR="00B72356" w:rsidRPr="00B72356">
        <w:rPr>
          <w:rFonts w:ascii="Times New Roman" w:hAnsi="Times New Roman"/>
          <w:spacing w:val="-2"/>
        </w:rPr>
        <w:t>c</w:t>
      </w:r>
      <w:r w:rsidR="00B72356" w:rsidRPr="00B72356">
        <w:rPr>
          <w:rFonts w:ascii="Times New Roman" w:hAnsi="Times New Roman"/>
        </w:rPr>
        <w:t>ác giải pháp, công cụ</w:t>
      </w:r>
      <w:r w:rsidR="00481229">
        <w:rPr>
          <w:rFonts w:ascii="Times New Roman" w:hAnsi="Times New Roman"/>
        </w:rPr>
        <w:t>, dữ liệu - thông tin,</w:t>
      </w:r>
      <w:r w:rsidR="00B72356" w:rsidRPr="00B72356">
        <w:rPr>
          <w:rFonts w:ascii="Times New Roman" w:hAnsi="Times New Roman"/>
        </w:rPr>
        <w:t xml:space="preserve"> về bảo vệ môi trường, ứng phó thiên tai, </w:t>
      </w:r>
      <w:r w:rsidR="00B72356">
        <w:rPr>
          <w:rFonts w:ascii="Times New Roman" w:hAnsi="Times New Roman"/>
        </w:rPr>
        <w:t>biến đổi khí hậu</w:t>
      </w:r>
      <w:r w:rsidR="00481229">
        <w:rPr>
          <w:rFonts w:ascii="Times New Roman" w:hAnsi="Times New Roman"/>
        </w:rPr>
        <w:t>;</w:t>
      </w:r>
      <w:r w:rsidR="00B72356" w:rsidRPr="00B72356">
        <w:rPr>
          <w:rFonts w:ascii="Times New Roman" w:hAnsi="Times New Roman"/>
        </w:rPr>
        <w:t>quản lý đô thị</w:t>
      </w:r>
      <w:r w:rsidR="00481229">
        <w:rPr>
          <w:rFonts w:ascii="Times New Roman" w:hAnsi="Times New Roman"/>
        </w:rPr>
        <w:t>; y tế,</w:t>
      </w:r>
      <w:r w:rsidRPr="000F5C55">
        <w:rPr>
          <w:rFonts w:ascii="Times New Roman" w:hAnsi="Times New Roman"/>
          <w:spacing w:val="-2"/>
        </w:rPr>
        <w:t xml:space="preserve"> các sở, ngành đã đặt hàng nhiệm vụ chủ động </w:t>
      </w:r>
      <w:r w:rsidR="003C0508" w:rsidRPr="000F5C55">
        <w:rPr>
          <w:rFonts w:ascii="Times New Roman" w:hAnsi="Times New Roman"/>
          <w:spacing w:val="-2"/>
        </w:rPr>
        <w:t xml:space="preserve">tổ chức </w:t>
      </w:r>
      <w:r w:rsidRPr="000F5C55">
        <w:rPr>
          <w:rFonts w:ascii="Times New Roman" w:hAnsi="Times New Roman"/>
          <w:spacing w:val="-2"/>
        </w:rPr>
        <w:t xml:space="preserve">đưa vào ứng dụng trong thực tiễn phục vụ công tác và đề xuất </w:t>
      </w:r>
      <w:r w:rsidRPr="000F5C55">
        <w:rPr>
          <w:rFonts w:ascii="Times New Roman" w:hAnsi="Times New Roman"/>
          <w:color w:val="000000"/>
        </w:rPr>
        <w:t>tham mưu cho các cấp lãnh đạo chỉ đạo tổ chức triển khai trong các lĩnh vực quản lý nhà nước về tài nguyên, môi trường và phòng chống thiên tai, ứng phó biến đổi khí hậu</w:t>
      </w:r>
      <w:r w:rsidR="00481229" w:rsidRPr="00481229">
        <w:rPr>
          <w:rFonts w:ascii="Times New Roman" w:hAnsi="Times New Roman"/>
          <w:color w:val="000000"/>
        </w:rPr>
        <w:t>;</w:t>
      </w:r>
      <w:r w:rsidR="00481229" w:rsidRPr="00481229">
        <w:rPr>
          <w:rFonts w:ascii="Times New Roman" w:hAnsi="Times New Roman"/>
        </w:rPr>
        <w:t xml:space="preserve"> quản lý đô thị; </w:t>
      </w:r>
      <w:r w:rsidR="000B1E99">
        <w:rPr>
          <w:rFonts w:ascii="Times New Roman" w:hAnsi="Times New Roman"/>
        </w:rPr>
        <w:t>bảo vệ sức khỏe nhân dân</w:t>
      </w:r>
      <w:r w:rsidR="00481229" w:rsidRPr="00481229">
        <w:rPr>
          <w:rFonts w:ascii="Times New Roman" w:hAnsi="Times New Roman"/>
        </w:rPr>
        <w:t>.</w:t>
      </w:r>
    </w:p>
    <w:p w:rsidR="004869B5" w:rsidRPr="000F5C55" w:rsidRDefault="00481229" w:rsidP="00481229">
      <w:pPr>
        <w:shd w:val="clear" w:color="auto" w:fill="FFFFFF"/>
        <w:spacing w:before="60" w:after="60" w:line="264" w:lineRule="auto"/>
        <w:ind w:firstLine="426"/>
        <w:jc w:val="both"/>
        <w:rPr>
          <w:rFonts w:ascii="Times New Roman" w:eastAsia="Calibri" w:hAnsi="Times New Roman"/>
        </w:rPr>
      </w:pPr>
      <w:r>
        <w:rPr>
          <w:rFonts w:ascii="Times New Roman" w:hAnsi="Times New Roman"/>
          <w:color w:val="000000"/>
        </w:rPr>
        <w:t xml:space="preserve"> </w:t>
      </w:r>
      <w:r w:rsidR="004869B5" w:rsidRPr="000F5C55">
        <w:rPr>
          <w:rFonts w:ascii="Times New Roman" w:hAnsi="Times New Roman"/>
          <w:spacing w:val="-2"/>
        </w:rPr>
        <w:t xml:space="preserve"> </w:t>
      </w:r>
      <w:r w:rsidR="004869B5" w:rsidRPr="000F5C55">
        <w:rPr>
          <w:rFonts w:ascii="Times New Roman" w:eastAsia="Calibri" w:hAnsi="Times New Roman"/>
        </w:rPr>
        <w:t xml:space="preserve">- Sản phẩm đầu ra/Tiêu chí giám sát: </w:t>
      </w:r>
      <w:r w:rsidR="001D70F4" w:rsidRPr="000F5C55">
        <w:rPr>
          <w:rFonts w:ascii="Times New Roman" w:eastAsia="Calibri" w:hAnsi="Times New Roman"/>
        </w:rPr>
        <w:t xml:space="preserve">Phương án tổ chức ứng dụng; </w:t>
      </w:r>
      <w:r w:rsidR="004869B5" w:rsidRPr="000F5C55">
        <w:rPr>
          <w:rFonts w:ascii="Times New Roman" w:eastAsia="Calibri" w:hAnsi="Times New Roman"/>
        </w:rPr>
        <w:t>hiệu quả quản lý</w:t>
      </w:r>
      <w:r w:rsidR="001D70F4" w:rsidRPr="000F5C55">
        <w:rPr>
          <w:rFonts w:ascii="Times New Roman" w:eastAsia="Calibri" w:hAnsi="Times New Roman"/>
        </w:rPr>
        <w:t>, quy mô kiểm soát</w:t>
      </w:r>
      <w:r w:rsidR="004869B5" w:rsidRPr="000F5C55">
        <w:rPr>
          <w:rFonts w:ascii="Times New Roman" w:eastAsia="Calibri" w:hAnsi="Times New Roman"/>
        </w:rPr>
        <w:t xml:space="preserve"> (định lượng)</w:t>
      </w:r>
      <w:r w:rsidR="002D236E" w:rsidRPr="000F5C55">
        <w:rPr>
          <w:rFonts w:ascii="Times New Roman" w:eastAsia="Calibri" w:hAnsi="Times New Roman"/>
        </w:rPr>
        <w:t>; hiệu quả</w:t>
      </w:r>
      <w:r w:rsidR="004869B5" w:rsidRPr="000F5C55">
        <w:rPr>
          <w:rFonts w:ascii="Times New Roman" w:eastAsia="Calibri" w:hAnsi="Times New Roman"/>
        </w:rPr>
        <w:t xml:space="preserve"> dự báo</w:t>
      </w:r>
      <w:r w:rsidR="002D236E" w:rsidRPr="000F5C55">
        <w:rPr>
          <w:rFonts w:ascii="Times New Roman" w:eastAsia="Calibri" w:hAnsi="Times New Roman"/>
        </w:rPr>
        <w:t>, cảnh báo; các đề xuất chính sách, cơ chế, giải pháp</w:t>
      </w:r>
      <w:r>
        <w:rPr>
          <w:rFonts w:ascii="Times New Roman" w:eastAsia="Calibri" w:hAnsi="Times New Roman"/>
        </w:rPr>
        <w:t>; hiệu quả trong bảo vệ sức khỏe người dân</w:t>
      </w:r>
      <w:r w:rsidR="00A01FAF" w:rsidRPr="000F5C55">
        <w:rPr>
          <w:rFonts w:ascii="Times New Roman" w:eastAsia="Calibri" w:hAnsi="Times New Roman"/>
        </w:rPr>
        <w:t>...</w:t>
      </w:r>
    </w:p>
    <w:p w:rsidR="00D972B6" w:rsidRDefault="00D972B6" w:rsidP="000F5C55">
      <w:pPr>
        <w:widowControl w:val="0"/>
        <w:shd w:val="clear" w:color="auto" w:fill="FFFFFF"/>
        <w:tabs>
          <w:tab w:val="left" w:pos="567"/>
        </w:tabs>
        <w:spacing w:before="60" w:after="60" w:line="264" w:lineRule="auto"/>
        <w:ind w:firstLine="426"/>
        <w:jc w:val="both"/>
        <w:rPr>
          <w:rFonts w:ascii="Times New Roman" w:eastAsia="Calibri" w:hAnsi="Times New Roman"/>
        </w:rPr>
      </w:pPr>
      <w:r w:rsidRPr="000F5C55">
        <w:rPr>
          <w:rFonts w:ascii="Times New Roman" w:eastAsia="Calibri" w:hAnsi="Times New Roman"/>
        </w:rPr>
        <w:t xml:space="preserve">- Thời gian thực hiện: </w:t>
      </w:r>
      <w:r w:rsidR="00A01FAF" w:rsidRPr="000F5C55">
        <w:rPr>
          <w:rFonts w:ascii="Times New Roman" w:eastAsia="Calibri" w:hAnsi="Times New Roman"/>
        </w:rPr>
        <w:t>Hoàn thành p</w:t>
      </w:r>
      <w:r w:rsidR="00A01FAF" w:rsidRPr="000F5C55">
        <w:rPr>
          <w:rFonts w:ascii="Times New Roman" w:hAnsi="Times New Roman"/>
          <w:spacing w:val="-2"/>
        </w:rPr>
        <w:t xml:space="preserve">hương án ứng dụng chậm nhất cuối quý II, năm 2022; </w:t>
      </w:r>
      <w:r w:rsidR="00A01FAF" w:rsidRPr="000F5C55">
        <w:rPr>
          <w:rFonts w:ascii="Times New Roman" w:eastAsia="Calibri" w:hAnsi="Times New Roman"/>
        </w:rPr>
        <w:t xml:space="preserve">triển khai </w:t>
      </w:r>
      <w:r w:rsidR="00A01FAF" w:rsidRPr="000F5C55">
        <w:rPr>
          <w:rFonts w:ascii="Times New Roman" w:hAnsi="Times New Roman"/>
          <w:spacing w:val="-2"/>
        </w:rPr>
        <w:t>từ</w:t>
      </w:r>
      <w:r w:rsidR="00A01FAF" w:rsidRPr="000F5C55">
        <w:rPr>
          <w:rFonts w:ascii="Times New Roman" w:eastAsia="Calibri" w:hAnsi="Times New Roman"/>
        </w:rPr>
        <w:t xml:space="preserve"> năm 2022 - 2025.</w:t>
      </w:r>
      <w:r w:rsidRPr="000F5C55">
        <w:rPr>
          <w:rFonts w:ascii="Times New Roman" w:eastAsia="Calibri" w:hAnsi="Times New Roman"/>
        </w:rPr>
        <w:t xml:space="preserve"> </w:t>
      </w:r>
    </w:p>
    <w:p w:rsidR="002F5E78" w:rsidRPr="000F5C55" w:rsidRDefault="002F5E78" w:rsidP="002F5E78">
      <w:pPr>
        <w:widowControl w:val="0"/>
        <w:shd w:val="clear" w:color="auto" w:fill="FFFFFF"/>
        <w:tabs>
          <w:tab w:val="left" w:pos="567"/>
        </w:tabs>
        <w:spacing w:before="60" w:after="60" w:line="264" w:lineRule="auto"/>
        <w:ind w:firstLine="426"/>
        <w:jc w:val="both"/>
        <w:rPr>
          <w:rFonts w:ascii="Times New Roman" w:eastAsia="Calibri" w:hAnsi="Times New Roman"/>
        </w:rPr>
      </w:pPr>
      <w:r>
        <w:rPr>
          <w:rFonts w:ascii="Times New Roman" w:eastAsia="Calibri" w:hAnsi="Times New Roman"/>
        </w:rPr>
        <w:t xml:space="preserve">- Các đơn vị chủ trì tổ chức ứng dụng (có bảng phân công chi tiết kèm theo): </w:t>
      </w:r>
      <w:r>
        <w:rPr>
          <w:rFonts w:ascii="Times New Roman" w:hAnsi="Times New Roman"/>
        </w:rPr>
        <w:t>Sở Tài nguyên và Môi trường</w:t>
      </w:r>
      <w:r>
        <w:rPr>
          <w:rFonts w:ascii="Times New Roman" w:hAnsi="Times New Roman"/>
          <w:shd w:val="clear" w:color="auto" w:fill="FFFFFF"/>
        </w:rPr>
        <w:t xml:space="preserve">, </w:t>
      </w:r>
      <w:r w:rsidRPr="00664C4F">
        <w:rPr>
          <w:rFonts w:ascii="Times New Roman" w:hAnsi="Times New Roman"/>
        </w:rPr>
        <w:t>Sở Xây dựng</w:t>
      </w:r>
      <w:r>
        <w:rPr>
          <w:rFonts w:ascii="Times New Roman" w:hAnsi="Times New Roman"/>
        </w:rPr>
        <w:t xml:space="preserve">, </w:t>
      </w:r>
      <w:r w:rsidRPr="00664C4F">
        <w:rPr>
          <w:rFonts w:ascii="Times New Roman" w:hAnsi="Times New Roman"/>
          <w:shd w:val="clear" w:color="auto" w:fill="FFFFFF"/>
        </w:rPr>
        <w:t>Sở Y tế</w:t>
      </w:r>
      <w:r>
        <w:rPr>
          <w:rFonts w:ascii="Times New Roman" w:hAnsi="Times New Roman"/>
          <w:shd w:val="clear" w:color="auto" w:fill="FFFFFF"/>
        </w:rPr>
        <w:t>.</w:t>
      </w:r>
    </w:p>
    <w:p w:rsidR="00F52573" w:rsidRPr="000F5C55" w:rsidRDefault="00D25489" w:rsidP="000F5C55">
      <w:pPr>
        <w:shd w:val="clear" w:color="auto" w:fill="FFFFFF"/>
        <w:spacing w:before="60" w:after="60" w:line="264" w:lineRule="auto"/>
        <w:ind w:firstLine="426"/>
        <w:jc w:val="both"/>
        <w:rPr>
          <w:rFonts w:ascii="Times New Roman" w:hAnsi="Times New Roman"/>
          <w:b/>
          <w:color w:val="000000"/>
        </w:rPr>
      </w:pPr>
      <w:r w:rsidRPr="000F5C55">
        <w:rPr>
          <w:rFonts w:ascii="Times New Roman" w:hAnsi="Times New Roman"/>
          <w:b/>
          <w:color w:val="000000"/>
        </w:rPr>
        <w:t>3</w:t>
      </w:r>
      <w:r w:rsidR="00F52573" w:rsidRPr="000F5C55">
        <w:rPr>
          <w:rFonts w:ascii="Times New Roman" w:hAnsi="Times New Roman"/>
          <w:b/>
          <w:color w:val="000000"/>
        </w:rPr>
        <w:t>.</w:t>
      </w:r>
      <w:r w:rsidR="003C7780" w:rsidRPr="000F5C55">
        <w:rPr>
          <w:rFonts w:ascii="Times New Roman" w:hAnsi="Times New Roman"/>
          <w:b/>
          <w:color w:val="000000"/>
        </w:rPr>
        <w:t xml:space="preserve"> Chuyển giao, n</w:t>
      </w:r>
      <w:r w:rsidR="00F52573" w:rsidRPr="000F5C55">
        <w:rPr>
          <w:rFonts w:ascii="Times New Roman" w:hAnsi="Times New Roman"/>
          <w:b/>
          <w:color w:val="000000"/>
        </w:rPr>
        <w:t xml:space="preserve">hân rộng các </w:t>
      </w:r>
      <w:r w:rsidR="00EA1E52">
        <w:rPr>
          <w:rFonts w:ascii="Times New Roman" w:hAnsi="Times New Roman"/>
          <w:b/>
          <w:color w:val="000000"/>
        </w:rPr>
        <w:t>quy trình</w:t>
      </w:r>
      <w:r w:rsidR="00F52573" w:rsidRPr="000F5C55">
        <w:rPr>
          <w:rFonts w:ascii="Times New Roman" w:hAnsi="Times New Roman"/>
          <w:b/>
          <w:color w:val="000000"/>
        </w:rPr>
        <w:t>, giải pháp sản xuất tiên tiến</w:t>
      </w:r>
      <w:r w:rsidR="003C7780" w:rsidRPr="000F5C55">
        <w:rPr>
          <w:rFonts w:ascii="Times New Roman" w:hAnsi="Times New Roman"/>
          <w:b/>
          <w:color w:val="000000"/>
        </w:rPr>
        <w:t xml:space="preserve"> đã được tỉnh nghiên cứu thành </w:t>
      </w:r>
      <w:r w:rsidR="00BD37F1" w:rsidRPr="000F5C55">
        <w:rPr>
          <w:rFonts w:ascii="Times New Roman" w:hAnsi="Times New Roman"/>
          <w:b/>
          <w:color w:val="000000"/>
        </w:rPr>
        <w:t xml:space="preserve">công, </w:t>
      </w:r>
      <w:r w:rsidR="00F52573" w:rsidRPr="000F5C55">
        <w:rPr>
          <w:rFonts w:ascii="Times New Roman" w:hAnsi="Times New Roman"/>
          <w:b/>
          <w:color w:val="000000"/>
        </w:rPr>
        <w:t xml:space="preserve">có tiềm năng hiệu quả, phù hợp vào sản xuất nông nghiệp, chế biến </w:t>
      </w:r>
      <w:r w:rsidR="00BD37F1" w:rsidRPr="000F5C55">
        <w:rPr>
          <w:rFonts w:ascii="Times New Roman" w:hAnsi="Times New Roman"/>
          <w:b/>
          <w:color w:val="000000"/>
        </w:rPr>
        <w:t xml:space="preserve"> </w:t>
      </w:r>
    </w:p>
    <w:p w:rsidR="002D1B0C" w:rsidRPr="000F5C55" w:rsidRDefault="00BD37F1"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spacing w:val="-2"/>
        </w:rPr>
        <w:t>-</w:t>
      </w:r>
      <w:r w:rsidR="00A01FAF" w:rsidRPr="000F5C55">
        <w:rPr>
          <w:rFonts w:ascii="Times New Roman" w:hAnsi="Times New Roman"/>
          <w:spacing w:val="-2"/>
        </w:rPr>
        <w:t xml:space="preserve"> </w:t>
      </w:r>
      <w:r w:rsidR="00A360C2" w:rsidRPr="000F5C55">
        <w:rPr>
          <w:rFonts w:ascii="Times New Roman" w:hAnsi="Times New Roman"/>
          <w:spacing w:val="-2"/>
        </w:rPr>
        <w:t xml:space="preserve">Nội dung </w:t>
      </w:r>
      <w:r w:rsidR="00A360C2">
        <w:rPr>
          <w:rFonts w:ascii="Times New Roman" w:hAnsi="Times New Roman"/>
          <w:spacing w:val="-2"/>
        </w:rPr>
        <w:t>n</w:t>
      </w:r>
      <w:r w:rsidR="00F52573" w:rsidRPr="000F5C55">
        <w:rPr>
          <w:rFonts w:ascii="Times New Roman" w:hAnsi="Times New Roman"/>
          <w:spacing w:val="-2"/>
        </w:rPr>
        <w:t xml:space="preserve">hiệm </w:t>
      </w:r>
      <w:r w:rsidR="002D1B0C" w:rsidRPr="000F5C55">
        <w:rPr>
          <w:rFonts w:ascii="Times New Roman" w:hAnsi="Times New Roman"/>
          <w:spacing w:val="-2"/>
        </w:rPr>
        <w:t>vụ:</w:t>
      </w:r>
      <w:r w:rsidR="00633C1C" w:rsidRPr="000F5C55">
        <w:rPr>
          <w:rFonts w:ascii="Times New Roman" w:hAnsi="Times New Roman"/>
          <w:spacing w:val="-2"/>
        </w:rPr>
        <w:t xml:space="preserve"> Triển khai hướng dẫn người dân ứng dụng các</w:t>
      </w:r>
      <w:r w:rsidR="00EA1E52" w:rsidRPr="00EA1E52">
        <w:rPr>
          <w:rFonts w:ascii="Times New Roman" w:hAnsi="Times New Roman"/>
          <w:b/>
          <w:color w:val="000000"/>
        </w:rPr>
        <w:t xml:space="preserve"> </w:t>
      </w:r>
      <w:r w:rsidR="00EA1E52" w:rsidRPr="00EA1E52">
        <w:rPr>
          <w:rFonts w:ascii="Times New Roman" w:hAnsi="Times New Roman"/>
          <w:color w:val="000000"/>
        </w:rPr>
        <w:t>quy trình, giải pháp sản xuất tiên tiến</w:t>
      </w:r>
      <w:r w:rsidR="00633C1C" w:rsidRPr="000F5C55">
        <w:rPr>
          <w:rFonts w:ascii="Times New Roman" w:hAnsi="Times New Roman"/>
          <w:spacing w:val="-2"/>
        </w:rPr>
        <w:t xml:space="preserve"> </w:t>
      </w:r>
      <w:r w:rsidR="00EA1E52">
        <w:rPr>
          <w:rFonts w:ascii="Times New Roman" w:hAnsi="Times New Roman"/>
          <w:spacing w:val="-2"/>
        </w:rPr>
        <w:t>(</w:t>
      </w:r>
      <w:r w:rsidR="00633C1C" w:rsidRPr="000F5C55">
        <w:rPr>
          <w:rFonts w:ascii="Times New Roman" w:hAnsi="Times New Roman"/>
          <w:spacing w:val="-2"/>
        </w:rPr>
        <w:t>quy trình canh tác, trình sản xuất giống, quy trình nuôi</w:t>
      </w:r>
      <w:r w:rsidR="00F761B6" w:rsidRPr="000F5C55">
        <w:rPr>
          <w:rFonts w:ascii="Times New Roman" w:hAnsi="Times New Roman"/>
          <w:spacing w:val="-2"/>
        </w:rPr>
        <w:t>; chuyển giao các</w:t>
      </w:r>
      <w:r w:rsidR="00633C1C" w:rsidRPr="000F5C55">
        <w:rPr>
          <w:rFonts w:ascii="Times New Roman" w:hAnsi="Times New Roman"/>
          <w:spacing w:val="-2"/>
        </w:rPr>
        <w:t xml:space="preserve"> quy trình công nghệ chế biến</w:t>
      </w:r>
      <w:r w:rsidR="00EA1E52">
        <w:rPr>
          <w:rFonts w:ascii="Times New Roman" w:hAnsi="Times New Roman"/>
          <w:spacing w:val="-2"/>
        </w:rPr>
        <w:t>)</w:t>
      </w:r>
      <w:r w:rsidR="00F761B6" w:rsidRPr="000F5C55">
        <w:rPr>
          <w:rFonts w:ascii="Times New Roman" w:hAnsi="Times New Roman"/>
          <w:spacing w:val="-2"/>
        </w:rPr>
        <w:t xml:space="preserve"> cho hộ dân,doanh nghiệp...; triển khai các mô hình</w:t>
      </w:r>
      <w:r w:rsidR="002F719B" w:rsidRPr="000F5C55">
        <w:rPr>
          <w:rFonts w:ascii="Times New Roman" w:hAnsi="Times New Roman"/>
          <w:spacing w:val="-2"/>
        </w:rPr>
        <w:t xml:space="preserve"> </w:t>
      </w:r>
      <w:r w:rsidR="00F52573" w:rsidRPr="000F5C55">
        <w:rPr>
          <w:rFonts w:ascii="Times New Roman" w:hAnsi="Times New Roman"/>
          <w:spacing w:val="-2"/>
        </w:rPr>
        <w:t>sản xuất</w:t>
      </w:r>
      <w:r w:rsidR="002F719B" w:rsidRPr="000F5C55">
        <w:rPr>
          <w:rFonts w:ascii="Times New Roman" w:hAnsi="Times New Roman"/>
          <w:spacing w:val="-2"/>
        </w:rPr>
        <w:t xml:space="preserve"> </w:t>
      </w:r>
      <w:r w:rsidR="00F52573" w:rsidRPr="000F5C55">
        <w:rPr>
          <w:rFonts w:ascii="Times New Roman" w:hAnsi="Times New Roman"/>
          <w:spacing w:val="-2"/>
        </w:rPr>
        <w:t>là kết quả từ các nhiệm vụ khoa học và công nghệ của tỉnh</w:t>
      </w:r>
      <w:r w:rsidR="002F719B" w:rsidRPr="000F5C55">
        <w:rPr>
          <w:rFonts w:ascii="Times New Roman" w:hAnsi="Times New Roman"/>
          <w:spacing w:val="-2"/>
        </w:rPr>
        <w:t xml:space="preserve"> </w:t>
      </w:r>
    </w:p>
    <w:p w:rsidR="00A01FAF" w:rsidRPr="000F5C55" w:rsidRDefault="002F719B" w:rsidP="000F5C55">
      <w:pPr>
        <w:widowControl w:val="0"/>
        <w:shd w:val="clear" w:color="auto" w:fill="FFFFFF"/>
        <w:tabs>
          <w:tab w:val="left" w:pos="567"/>
        </w:tabs>
        <w:spacing w:before="60" w:after="60" w:line="264" w:lineRule="auto"/>
        <w:ind w:firstLine="426"/>
        <w:jc w:val="both"/>
        <w:rPr>
          <w:rFonts w:ascii="Times New Roman" w:eastAsia="Calibri" w:hAnsi="Times New Roman"/>
        </w:rPr>
      </w:pPr>
      <w:bookmarkStart w:id="6" w:name="dieu_2"/>
      <w:r w:rsidRPr="000F5C55">
        <w:rPr>
          <w:rFonts w:ascii="Times New Roman" w:eastAsia="Calibri" w:hAnsi="Times New Roman"/>
        </w:rPr>
        <w:t xml:space="preserve">- Sản phẩm đầu ra/Tiêu chí giám sát: </w:t>
      </w:r>
      <w:r w:rsidR="006C3823" w:rsidRPr="000F5C55">
        <w:rPr>
          <w:rFonts w:ascii="Times New Roman" w:eastAsia="Calibri" w:hAnsi="Times New Roman"/>
        </w:rPr>
        <w:t>Số người dân</w:t>
      </w:r>
      <w:r w:rsidR="00A01FAF" w:rsidRPr="000F5C55">
        <w:rPr>
          <w:rFonts w:ascii="Times New Roman" w:eastAsia="Calibri" w:hAnsi="Times New Roman"/>
        </w:rPr>
        <w:t>, doanh nghiệp</w:t>
      </w:r>
      <w:r w:rsidR="006C3823" w:rsidRPr="000F5C55">
        <w:rPr>
          <w:rFonts w:ascii="Times New Roman" w:eastAsia="Calibri" w:hAnsi="Times New Roman"/>
        </w:rPr>
        <w:t xml:space="preserve"> được hướng dẫn, chuyển giao các quy trình; </w:t>
      </w:r>
      <w:r w:rsidR="004869B5" w:rsidRPr="000F5C55">
        <w:rPr>
          <w:rFonts w:ascii="Times New Roman" w:eastAsia="Calibri" w:hAnsi="Times New Roman"/>
        </w:rPr>
        <w:t xml:space="preserve">số quy trình đã chuyển giao; </w:t>
      </w:r>
      <w:r w:rsidR="00C60FA5" w:rsidRPr="000F5C55">
        <w:rPr>
          <w:rFonts w:ascii="Times New Roman" w:eastAsia="Calibri" w:hAnsi="Times New Roman"/>
        </w:rPr>
        <w:t xml:space="preserve">số </w:t>
      </w:r>
      <w:r w:rsidR="004869B5" w:rsidRPr="000F5C55">
        <w:rPr>
          <w:rFonts w:ascii="Times New Roman" w:eastAsia="Calibri" w:hAnsi="Times New Roman"/>
        </w:rPr>
        <w:t xml:space="preserve">mô hình đã </w:t>
      </w:r>
      <w:r w:rsidR="00C60FA5" w:rsidRPr="000F5C55">
        <w:rPr>
          <w:rFonts w:ascii="Times New Roman" w:eastAsia="Calibri" w:hAnsi="Times New Roman"/>
        </w:rPr>
        <w:t>nhân rộng</w:t>
      </w:r>
      <w:r w:rsidR="00A01FAF" w:rsidRPr="000F5C55">
        <w:rPr>
          <w:rFonts w:ascii="Times New Roman" w:eastAsia="Calibri" w:hAnsi="Times New Roman"/>
        </w:rPr>
        <w:t>.</w:t>
      </w:r>
    </w:p>
    <w:p w:rsidR="00A01FAF" w:rsidRDefault="00A01FAF" w:rsidP="000F5C55">
      <w:pPr>
        <w:widowControl w:val="0"/>
        <w:shd w:val="clear" w:color="auto" w:fill="FFFFFF"/>
        <w:tabs>
          <w:tab w:val="left" w:pos="567"/>
        </w:tabs>
        <w:spacing w:before="60" w:after="60" w:line="264" w:lineRule="auto"/>
        <w:ind w:firstLine="426"/>
        <w:jc w:val="both"/>
        <w:rPr>
          <w:rFonts w:ascii="Times New Roman" w:eastAsia="Calibri" w:hAnsi="Times New Roman"/>
        </w:rPr>
      </w:pPr>
      <w:r w:rsidRPr="000F5C55">
        <w:rPr>
          <w:rFonts w:ascii="Times New Roman" w:eastAsia="Calibri" w:hAnsi="Times New Roman"/>
        </w:rPr>
        <w:t>- Thời gian thực hiện: Hoàn thành p</w:t>
      </w:r>
      <w:r w:rsidRPr="000F5C55">
        <w:rPr>
          <w:rFonts w:ascii="Times New Roman" w:hAnsi="Times New Roman"/>
          <w:spacing w:val="-2"/>
        </w:rPr>
        <w:t xml:space="preserve">hương án ứng dụng chậm nhất cuối quý III, năm 2022; </w:t>
      </w:r>
      <w:r w:rsidRPr="000F5C55">
        <w:rPr>
          <w:rFonts w:ascii="Times New Roman" w:eastAsia="Calibri" w:hAnsi="Times New Roman"/>
        </w:rPr>
        <w:t xml:space="preserve">triển khai </w:t>
      </w:r>
      <w:r w:rsidRPr="000F5C55">
        <w:rPr>
          <w:rFonts w:ascii="Times New Roman" w:hAnsi="Times New Roman"/>
          <w:spacing w:val="-2"/>
        </w:rPr>
        <w:t>từ</w:t>
      </w:r>
      <w:r w:rsidRPr="000F5C55">
        <w:rPr>
          <w:rFonts w:ascii="Times New Roman" w:eastAsia="Calibri" w:hAnsi="Times New Roman"/>
        </w:rPr>
        <w:t xml:space="preserve"> năm 2022 - 2025. </w:t>
      </w:r>
    </w:p>
    <w:p w:rsidR="002F5E78" w:rsidRPr="000F5C55" w:rsidRDefault="002F5E78" w:rsidP="002F5E78">
      <w:pPr>
        <w:widowControl w:val="0"/>
        <w:shd w:val="clear" w:color="auto" w:fill="FFFFFF"/>
        <w:tabs>
          <w:tab w:val="left" w:pos="567"/>
        </w:tabs>
        <w:spacing w:before="60" w:after="60" w:line="264" w:lineRule="auto"/>
        <w:ind w:firstLine="426"/>
        <w:jc w:val="both"/>
        <w:rPr>
          <w:rFonts w:ascii="Times New Roman" w:eastAsia="Calibri" w:hAnsi="Times New Roman"/>
        </w:rPr>
      </w:pPr>
      <w:r>
        <w:rPr>
          <w:rFonts w:ascii="Times New Roman" w:eastAsia="Calibri" w:hAnsi="Times New Roman"/>
        </w:rPr>
        <w:t xml:space="preserve">- Các đơn vị chủ trì tổ chức ứng dụng (có bảng phân công chi tiết kèm theo): </w:t>
      </w:r>
      <w:r w:rsidRPr="00664C4F">
        <w:rPr>
          <w:rFonts w:ascii="Times New Roman" w:hAnsi="Times New Roman"/>
          <w:shd w:val="clear" w:color="auto" w:fill="FFFFFF"/>
        </w:rPr>
        <w:t>Sở Nông nghiệp và Phát triển nông thôn</w:t>
      </w:r>
      <w:r>
        <w:rPr>
          <w:rFonts w:ascii="Times New Roman" w:hAnsi="Times New Roman"/>
          <w:shd w:val="clear" w:color="auto" w:fill="FFFFFF"/>
        </w:rPr>
        <w:t xml:space="preserve">, Sở Khoa học và Công nghệ, </w:t>
      </w:r>
      <w:r w:rsidRPr="00664C4F">
        <w:rPr>
          <w:rFonts w:ascii="Times New Roman" w:hAnsi="Times New Roman"/>
          <w:shd w:val="clear" w:color="auto" w:fill="FFFFFF"/>
        </w:rPr>
        <w:t>Hội nông dân tỉnh</w:t>
      </w:r>
      <w:r>
        <w:rPr>
          <w:rFonts w:ascii="Times New Roman" w:hAnsi="Times New Roman"/>
          <w:shd w:val="clear" w:color="auto" w:fill="FFFFFF"/>
        </w:rPr>
        <w:t xml:space="preserve">, </w:t>
      </w:r>
      <w:r w:rsidRPr="00664C4F">
        <w:rPr>
          <w:rFonts w:ascii="Times New Roman" w:hAnsi="Times New Roman"/>
        </w:rPr>
        <w:t>Viện nghiên cứu Bông và Phát triển nông nghiệp Nha Hố</w:t>
      </w:r>
      <w:r w:rsidR="00EA1BEF">
        <w:rPr>
          <w:rFonts w:ascii="Times New Roman" w:hAnsi="Times New Roman"/>
        </w:rPr>
        <w:t>.</w:t>
      </w:r>
      <w:r>
        <w:rPr>
          <w:rFonts w:ascii="Times New Roman" w:eastAsia="Calibri" w:hAnsi="Times New Roman"/>
        </w:rPr>
        <w:t xml:space="preserve"> </w:t>
      </w:r>
      <w:r>
        <w:rPr>
          <w:rFonts w:ascii="Times New Roman" w:hAnsi="Times New Roman"/>
        </w:rPr>
        <w:t xml:space="preserve"> </w:t>
      </w:r>
    </w:p>
    <w:p w:rsidR="00BD37F1" w:rsidRPr="000F5C55" w:rsidRDefault="004869B5" w:rsidP="000F5C55">
      <w:pPr>
        <w:widowControl w:val="0"/>
        <w:shd w:val="clear" w:color="auto" w:fill="FFFFFF"/>
        <w:tabs>
          <w:tab w:val="left" w:pos="567"/>
        </w:tabs>
        <w:spacing w:before="60" w:after="60" w:line="264" w:lineRule="auto"/>
        <w:ind w:firstLine="426"/>
        <w:jc w:val="both"/>
        <w:rPr>
          <w:rFonts w:ascii="Times New Roman" w:hAnsi="Times New Roman"/>
          <w:b/>
          <w:color w:val="000000"/>
        </w:rPr>
      </w:pPr>
      <w:r w:rsidRPr="000F5C55">
        <w:rPr>
          <w:rFonts w:ascii="Times New Roman" w:eastAsia="Calibri" w:hAnsi="Times New Roman"/>
        </w:rPr>
        <w:t xml:space="preserve"> </w:t>
      </w:r>
      <w:r w:rsidR="00BD37F1" w:rsidRPr="000F5C55">
        <w:rPr>
          <w:rFonts w:ascii="Times New Roman" w:hAnsi="Times New Roman"/>
          <w:b/>
          <w:color w:val="000000"/>
        </w:rPr>
        <w:t>4.</w:t>
      </w:r>
      <w:r w:rsidR="00BD37F1" w:rsidRPr="000F5C55">
        <w:rPr>
          <w:rFonts w:ascii="Times New Roman" w:hAnsi="Times New Roman"/>
          <w:b/>
        </w:rPr>
        <w:t xml:space="preserve"> Hợp tác liên kết với các đơn vị khoa học và công nghệ trong và ngoài tỉnh để tiếp nhận, chuyển giao, nhân rộng các quy trình, công nghệ sản xuất, các loại giống cây trồng, vật nuôi mới </w:t>
      </w:r>
    </w:p>
    <w:p w:rsidR="00F52573" w:rsidRPr="000F5C55" w:rsidRDefault="00A01FAF"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color w:val="000000"/>
        </w:rPr>
        <w:t xml:space="preserve">- </w:t>
      </w:r>
      <w:r w:rsidR="00A360C2" w:rsidRPr="000F5C55">
        <w:rPr>
          <w:rFonts w:ascii="Times New Roman" w:hAnsi="Times New Roman"/>
          <w:spacing w:val="-2"/>
        </w:rPr>
        <w:t xml:space="preserve">Nội dung </w:t>
      </w:r>
      <w:r w:rsidR="00A360C2">
        <w:rPr>
          <w:rFonts w:ascii="Times New Roman" w:hAnsi="Times New Roman"/>
          <w:spacing w:val="-2"/>
        </w:rPr>
        <w:t>n</w:t>
      </w:r>
      <w:r w:rsidRPr="000F5C55">
        <w:rPr>
          <w:rFonts w:ascii="Times New Roman" w:hAnsi="Times New Roman"/>
          <w:spacing w:val="-2"/>
        </w:rPr>
        <w:t>hiệm vụ</w:t>
      </w:r>
      <w:r w:rsidR="00D53ABB" w:rsidRPr="000F5C55">
        <w:rPr>
          <w:rFonts w:ascii="Times New Roman" w:hAnsi="Times New Roman"/>
          <w:spacing w:val="-2"/>
        </w:rPr>
        <w:t xml:space="preserve">: </w:t>
      </w:r>
      <w:r w:rsidR="00D53ABB" w:rsidRPr="000F5C55">
        <w:rPr>
          <w:rFonts w:ascii="Times New Roman" w:hAnsi="Times New Roman"/>
        </w:rPr>
        <w:t xml:space="preserve">Xác </w:t>
      </w:r>
      <w:r w:rsidR="00F52573" w:rsidRPr="000F5C55">
        <w:rPr>
          <w:rFonts w:ascii="Times New Roman" w:hAnsi="Times New Roman"/>
        </w:rPr>
        <w:t>định, lựa chọn các quy trình, công nghệ sản xuất, các loại giống cây trồng, vật nuôi mới có năng suất, chất lượng hiệu qủa, đáp ứng yêu cầu thị trường, phù hợp với tiềm năng lợi thế và tình hình sản xuất của tỉnh</w:t>
      </w:r>
      <w:r w:rsidR="00E62314">
        <w:rPr>
          <w:rFonts w:ascii="Times New Roman" w:hAnsi="Times New Roman"/>
        </w:rPr>
        <w:t xml:space="preserve"> - </w:t>
      </w:r>
      <w:r w:rsidR="00F52573" w:rsidRPr="000F5C55">
        <w:rPr>
          <w:rFonts w:ascii="Times New Roman" w:hAnsi="Times New Roman"/>
        </w:rPr>
        <w:t xml:space="preserve">nhất là các giống, quy trình, công nghệ: Sinh học, hữu cơ, Nano, công nghệ thông tin, nông </w:t>
      </w:r>
      <w:r w:rsidR="00F52573" w:rsidRPr="000F5C55">
        <w:rPr>
          <w:rFonts w:ascii="Times New Roman" w:hAnsi="Times New Roman"/>
        </w:rPr>
        <w:lastRenderedPageBreak/>
        <w:t>nghiệp số, tự động hóa, nhà kính, nhà lưới, VietGap, GloballGap, nuôi cấy mô, tưới tiết kiệm, công nghệ thu hoạch, vận chuyển, bảo quản, chế biến sản phẩm sau thu hoạch</w:t>
      </w:r>
      <w:r w:rsidR="00E62314">
        <w:rPr>
          <w:rFonts w:ascii="Times New Roman" w:hAnsi="Times New Roman"/>
        </w:rPr>
        <w:t xml:space="preserve"> -</w:t>
      </w:r>
      <w:r w:rsidR="00F52573" w:rsidRPr="000F5C55">
        <w:rPr>
          <w:rFonts w:ascii="Times New Roman" w:hAnsi="Times New Roman"/>
        </w:rPr>
        <w:t xml:space="preserve"> để hợp tác liên kết với các trung tâm, viện nghiên cứu, trường đại học, nhà khoa học, các tổ chức, cá nhân trong và ngoài tỉnh</w:t>
      </w:r>
      <w:r w:rsidR="00E62314">
        <w:rPr>
          <w:rFonts w:ascii="Times New Roman" w:hAnsi="Times New Roman"/>
        </w:rPr>
        <w:t>, tham mưu Ủ</w:t>
      </w:r>
      <w:r w:rsidR="00E62314">
        <w:rPr>
          <w:rFonts w:ascii="Times New Roman" w:hAnsi="Times New Roman"/>
        </w:rPr>
        <w:tab/>
        <w:t>y ban nhân dân tỉnh chỉ đạo</w:t>
      </w:r>
      <w:r w:rsidR="00F52573" w:rsidRPr="000F5C55">
        <w:rPr>
          <w:rFonts w:ascii="Times New Roman" w:hAnsi="Times New Roman"/>
        </w:rPr>
        <w:t xml:space="preserve"> tổ chức triển khai các nhiệm vụ khoa học và công nghệ nhằm ứng dụng, nhân rộng </w:t>
      </w:r>
      <w:r w:rsidR="00E62314">
        <w:rPr>
          <w:rFonts w:ascii="Times New Roman" w:hAnsi="Times New Roman"/>
        </w:rPr>
        <w:t xml:space="preserve">tiến bộ khoa học và công nghệ </w:t>
      </w:r>
      <w:r w:rsidR="00F52573" w:rsidRPr="000F5C55">
        <w:rPr>
          <w:rFonts w:ascii="Times New Roman" w:hAnsi="Times New Roman"/>
        </w:rPr>
        <w:t>trên địa bàn tỉnh</w:t>
      </w:r>
      <w:r w:rsidR="009E4FED">
        <w:rPr>
          <w:rFonts w:ascii="Times New Roman" w:hAnsi="Times New Roman"/>
        </w:rPr>
        <w:t>.</w:t>
      </w:r>
    </w:p>
    <w:p w:rsidR="00A01FAF" w:rsidRPr="000F5C55" w:rsidRDefault="00A01FAF" w:rsidP="000F5C55">
      <w:pPr>
        <w:widowControl w:val="0"/>
        <w:shd w:val="clear" w:color="auto" w:fill="FFFFFF"/>
        <w:tabs>
          <w:tab w:val="left" w:pos="567"/>
        </w:tabs>
        <w:spacing w:before="60" w:after="60" w:line="264" w:lineRule="auto"/>
        <w:ind w:firstLine="426"/>
        <w:jc w:val="both"/>
        <w:rPr>
          <w:rFonts w:ascii="Times New Roman" w:eastAsia="Calibri" w:hAnsi="Times New Roman"/>
        </w:rPr>
      </w:pPr>
      <w:r w:rsidRPr="000F5C55">
        <w:rPr>
          <w:rFonts w:ascii="Times New Roman" w:eastAsia="Calibri" w:hAnsi="Times New Roman"/>
        </w:rPr>
        <w:t>- Sản phẩm đầu ra/Tiêu chí giám sát: Số đơn vị đã liên kết; các quy trình công nghệ, giống cây trồng, vật nuôi mớ</w:t>
      </w:r>
      <w:r w:rsidR="009E4FED">
        <w:rPr>
          <w:rFonts w:ascii="Times New Roman" w:eastAsia="Calibri" w:hAnsi="Times New Roman"/>
        </w:rPr>
        <w:t>i</w:t>
      </w:r>
      <w:r w:rsidRPr="000F5C55">
        <w:rPr>
          <w:rFonts w:ascii="Times New Roman" w:eastAsia="Calibri" w:hAnsi="Times New Roman"/>
        </w:rPr>
        <w:t>; số lớp tập huấn; số đơn vị được hỗ trợ chuyển giao</w:t>
      </w:r>
      <w:r w:rsidR="00E62314">
        <w:rPr>
          <w:rFonts w:ascii="Times New Roman" w:eastAsia="Calibri" w:hAnsi="Times New Roman"/>
        </w:rPr>
        <w:t xml:space="preserve">; </w:t>
      </w:r>
      <w:r w:rsidR="00E62314" w:rsidRPr="000F5C55">
        <w:rPr>
          <w:rFonts w:ascii="Times New Roman" w:hAnsi="Times New Roman"/>
        </w:rPr>
        <w:t xml:space="preserve">các nhiệm vụ khoa học và công nghệ nhằm ứng dụng, nhân rộng </w:t>
      </w:r>
      <w:r w:rsidR="00E62314">
        <w:rPr>
          <w:rFonts w:ascii="Times New Roman" w:hAnsi="Times New Roman"/>
        </w:rPr>
        <w:t>tiến bộ khoa học và công nghệ.</w:t>
      </w:r>
      <w:r w:rsidR="009E4FED">
        <w:rPr>
          <w:rFonts w:ascii="Times New Roman" w:eastAsia="Calibri" w:hAnsi="Times New Roman"/>
        </w:rPr>
        <w:t xml:space="preserve">   </w:t>
      </w:r>
      <w:r w:rsidRPr="000F5C55">
        <w:rPr>
          <w:rFonts w:ascii="Times New Roman" w:eastAsia="Calibri" w:hAnsi="Times New Roman"/>
        </w:rPr>
        <w:t xml:space="preserve"> </w:t>
      </w:r>
    </w:p>
    <w:p w:rsidR="00A01FAF" w:rsidRPr="000F5C55" w:rsidRDefault="00A01FAF" w:rsidP="000F5C55">
      <w:pPr>
        <w:widowControl w:val="0"/>
        <w:shd w:val="clear" w:color="auto" w:fill="FFFFFF"/>
        <w:tabs>
          <w:tab w:val="left" w:pos="567"/>
        </w:tabs>
        <w:spacing w:before="60" w:after="60" w:line="264" w:lineRule="auto"/>
        <w:ind w:firstLine="426"/>
        <w:jc w:val="both"/>
        <w:rPr>
          <w:rFonts w:ascii="Times New Roman" w:eastAsia="Calibri" w:hAnsi="Times New Roman"/>
        </w:rPr>
      </w:pPr>
      <w:r w:rsidRPr="000F5C55">
        <w:rPr>
          <w:rFonts w:ascii="Times New Roman" w:eastAsia="Calibri" w:hAnsi="Times New Roman"/>
        </w:rPr>
        <w:t xml:space="preserve">- Thời gian thực hiện: Bắt đầu thực hiện từ quý II năm 2022 đến hết năm 2025. </w:t>
      </w:r>
    </w:p>
    <w:p w:rsidR="002F5E78" w:rsidRPr="000F5C55" w:rsidRDefault="002F5E78" w:rsidP="002F5E78">
      <w:pPr>
        <w:widowControl w:val="0"/>
        <w:shd w:val="clear" w:color="auto" w:fill="FFFFFF"/>
        <w:tabs>
          <w:tab w:val="left" w:pos="567"/>
        </w:tabs>
        <w:spacing w:before="60" w:after="60" w:line="264" w:lineRule="auto"/>
        <w:ind w:firstLine="426"/>
        <w:jc w:val="both"/>
        <w:rPr>
          <w:rFonts w:ascii="Times New Roman" w:eastAsia="Calibri" w:hAnsi="Times New Roman"/>
        </w:rPr>
      </w:pPr>
      <w:bookmarkStart w:id="7" w:name="dieu_3"/>
      <w:bookmarkEnd w:id="6"/>
      <w:r>
        <w:rPr>
          <w:rFonts w:ascii="Times New Roman" w:eastAsia="Calibri" w:hAnsi="Times New Roman"/>
        </w:rPr>
        <w:t xml:space="preserve">- Đơn vị chủ trì tổ chức thực hiện: </w:t>
      </w:r>
      <w:r>
        <w:rPr>
          <w:rFonts w:ascii="Times New Roman" w:hAnsi="Times New Roman"/>
          <w:shd w:val="clear" w:color="auto" w:fill="FFFFFF"/>
        </w:rPr>
        <w:t>Sở Khoa học và Công nghệ.</w:t>
      </w:r>
      <w:r>
        <w:rPr>
          <w:rFonts w:ascii="Times New Roman" w:hAnsi="Times New Roman"/>
        </w:rPr>
        <w:t xml:space="preserve"> </w:t>
      </w:r>
    </w:p>
    <w:p w:rsidR="00014F20" w:rsidRPr="000F5C55" w:rsidRDefault="00BD37F1" w:rsidP="000F5C55">
      <w:pPr>
        <w:shd w:val="clear" w:color="auto" w:fill="FFFFFF"/>
        <w:spacing w:before="60" w:after="60" w:line="264" w:lineRule="auto"/>
        <w:ind w:firstLine="426"/>
        <w:jc w:val="both"/>
        <w:rPr>
          <w:rFonts w:ascii="Times New Roman" w:hAnsi="Times New Roman"/>
          <w:b/>
          <w:color w:val="000000"/>
        </w:rPr>
      </w:pPr>
      <w:r w:rsidRPr="000F5C55">
        <w:rPr>
          <w:rFonts w:ascii="Times New Roman" w:hAnsi="Times New Roman"/>
          <w:b/>
          <w:bCs/>
          <w:color w:val="000000"/>
        </w:rPr>
        <w:t>5</w:t>
      </w:r>
      <w:r w:rsidR="00014F20" w:rsidRPr="000F5C55">
        <w:rPr>
          <w:rFonts w:ascii="Times New Roman" w:hAnsi="Times New Roman"/>
          <w:b/>
          <w:bCs/>
          <w:color w:val="000000"/>
        </w:rPr>
        <w:t xml:space="preserve">. </w:t>
      </w:r>
      <w:r w:rsidR="004E6BD5" w:rsidRPr="000F5C55">
        <w:rPr>
          <w:rFonts w:ascii="Times New Roman" w:hAnsi="Times New Roman"/>
          <w:b/>
          <w:bCs/>
          <w:color w:val="000000"/>
        </w:rPr>
        <w:t>Nâng cao</w:t>
      </w:r>
      <w:r w:rsidR="00A01FAF" w:rsidRPr="000F5C55">
        <w:rPr>
          <w:rFonts w:ascii="Times New Roman" w:hAnsi="Times New Roman"/>
          <w:b/>
          <w:bCs/>
          <w:color w:val="000000"/>
        </w:rPr>
        <w:t xml:space="preserve"> năng lực lưu trữ, quản lý sử dụng các</w:t>
      </w:r>
      <w:r w:rsidR="00050D19" w:rsidRPr="000F5C55">
        <w:rPr>
          <w:rFonts w:ascii="Times New Roman" w:hAnsi="Times New Roman"/>
          <w:b/>
          <w:bCs/>
          <w:color w:val="000000"/>
        </w:rPr>
        <w:t xml:space="preserve"> kết quả </w:t>
      </w:r>
      <w:bookmarkEnd w:id="7"/>
      <w:r w:rsidR="00050D19" w:rsidRPr="000F5C55">
        <w:rPr>
          <w:rFonts w:ascii="Times New Roman" w:hAnsi="Times New Roman"/>
          <w:b/>
          <w:bCs/>
          <w:color w:val="000000"/>
          <w:lang w:val="it-IT"/>
        </w:rPr>
        <w:t>khoa học và công nghệ của tỉnh</w:t>
      </w:r>
    </w:p>
    <w:p w:rsidR="00014F20" w:rsidRPr="000F5C55" w:rsidRDefault="00A01FAF"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color w:val="000000"/>
        </w:rPr>
        <w:t xml:space="preserve">- </w:t>
      </w:r>
      <w:r w:rsidR="00A360C2" w:rsidRPr="000F5C55">
        <w:rPr>
          <w:rFonts w:ascii="Times New Roman" w:hAnsi="Times New Roman"/>
          <w:spacing w:val="-2"/>
        </w:rPr>
        <w:t xml:space="preserve">Nội dung </w:t>
      </w:r>
      <w:r w:rsidR="00A360C2">
        <w:rPr>
          <w:rFonts w:ascii="Times New Roman" w:hAnsi="Times New Roman"/>
          <w:spacing w:val="-2"/>
        </w:rPr>
        <w:t>n</w:t>
      </w:r>
      <w:r w:rsidRPr="000F5C55">
        <w:rPr>
          <w:rFonts w:ascii="Times New Roman" w:hAnsi="Times New Roman"/>
          <w:spacing w:val="-2"/>
        </w:rPr>
        <w:t xml:space="preserve">hiệm vụ: </w:t>
      </w:r>
      <w:r w:rsidR="00050D19" w:rsidRPr="000F5C55">
        <w:rPr>
          <w:rFonts w:ascii="Times New Roman" w:hAnsi="Times New Roman"/>
          <w:bCs/>
          <w:color w:val="000000"/>
          <w:lang w:val="it-IT"/>
        </w:rPr>
        <w:t>Xây dựng ngân hàng dữ liệu số và hệ quản trị cơ sở dữ liệu phục vụ quản lý, khai thác kết quả các nhiệm vụ khoa học và công nghệ của tỉnh Ninh Thuận</w:t>
      </w:r>
      <w:r w:rsidRPr="000F5C55">
        <w:rPr>
          <w:rFonts w:ascii="Times New Roman" w:hAnsi="Times New Roman"/>
          <w:color w:val="000000"/>
        </w:rPr>
        <w:t xml:space="preserve">; </w:t>
      </w:r>
      <w:r w:rsidR="004E6BD5" w:rsidRPr="000F5C55">
        <w:rPr>
          <w:rFonts w:ascii="Times New Roman" w:hAnsi="Times New Roman"/>
          <w:color w:val="000000"/>
        </w:rPr>
        <w:t>k</w:t>
      </w:r>
      <w:r w:rsidR="00454E86" w:rsidRPr="000F5C55">
        <w:rPr>
          <w:rFonts w:ascii="Times New Roman" w:hAnsi="Times New Roman"/>
          <w:color w:val="000000"/>
        </w:rPr>
        <w:t xml:space="preserve">iện toàn, nâng cao năng lực của đơn vị chức năng thực hiện nhiệm vụ liên quan đến </w:t>
      </w:r>
      <w:r w:rsidRPr="000F5C55">
        <w:rPr>
          <w:rFonts w:ascii="Times New Roman" w:hAnsi="Times New Roman"/>
          <w:color w:val="000000"/>
        </w:rPr>
        <w:t>lưu trữ, quản lý, cung cấp các</w:t>
      </w:r>
      <w:r w:rsidR="00454E86" w:rsidRPr="000F5C55">
        <w:rPr>
          <w:rFonts w:ascii="Times New Roman" w:hAnsi="Times New Roman"/>
          <w:color w:val="000000"/>
        </w:rPr>
        <w:t xml:space="preserve"> kết quả nghiên cứu khoa học</w:t>
      </w:r>
      <w:r w:rsidR="00014F20" w:rsidRPr="000F5C55">
        <w:rPr>
          <w:rFonts w:ascii="Times New Roman" w:hAnsi="Times New Roman"/>
          <w:color w:val="000000"/>
          <w:lang w:val="af-ZA"/>
        </w:rPr>
        <w:t>.</w:t>
      </w:r>
    </w:p>
    <w:p w:rsidR="004E6BD5" w:rsidRPr="000F5C55" w:rsidRDefault="004E6BD5" w:rsidP="000F5C55">
      <w:pPr>
        <w:widowControl w:val="0"/>
        <w:shd w:val="clear" w:color="auto" w:fill="FFFFFF"/>
        <w:tabs>
          <w:tab w:val="left" w:pos="567"/>
        </w:tabs>
        <w:spacing w:before="60" w:after="60" w:line="264" w:lineRule="auto"/>
        <w:ind w:firstLine="426"/>
        <w:jc w:val="both"/>
        <w:rPr>
          <w:rFonts w:ascii="Times New Roman" w:eastAsia="Calibri" w:hAnsi="Times New Roman"/>
        </w:rPr>
      </w:pPr>
      <w:bookmarkStart w:id="8" w:name="dieu_4"/>
      <w:r w:rsidRPr="000F5C55">
        <w:rPr>
          <w:rFonts w:ascii="Times New Roman" w:eastAsia="Calibri" w:hAnsi="Times New Roman"/>
        </w:rPr>
        <w:t>- Sản phẩm đầu ra/Tiêu chí giám sát: Kết quả vận hành</w:t>
      </w:r>
      <w:r w:rsidRPr="000F5C55">
        <w:rPr>
          <w:rFonts w:ascii="Times New Roman" w:hAnsi="Times New Roman"/>
          <w:bCs/>
          <w:color w:val="000000"/>
          <w:lang w:val="it-IT"/>
        </w:rPr>
        <w:t xml:space="preserve"> ngân hàng dữ liệu số và hệ quản trị cơ sở dữ liệu; </w:t>
      </w:r>
      <w:r w:rsidRPr="000F5C55">
        <w:rPr>
          <w:rFonts w:ascii="Times New Roman" w:eastAsia="Calibri" w:hAnsi="Times New Roman"/>
        </w:rPr>
        <w:t xml:space="preserve">Số kết quả </w:t>
      </w:r>
      <w:r w:rsidRPr="000F5C55">
        <w:rPr>
          <w:rFonts w:ascii="Times New Roman" w:hAnsi="Times New Roman"/>
          <w:bCs/>
          <w:color w:val="000000"/>
          <w:lang w:val="it-IT"/>
        </w:rPr>
        <w:t xml:space="preserve">nhiệm vụ khoa học và công nghệ được lưu trữ dạng dữ liệu số; </w:t>
      </w:r>
      <w:r w:rsidRPr="000F5C55">
        <w:rPr>
          <w:rFonts w:ascii="Times New Roman" w:hAnsi="Times New Roman"/>
          <w:color w:val="000000"/>
        </w:rPr>
        <w:t xml:space="preserve">năng lực của đơn vị  quản lý các kết quả </w:t>
      </w:r>
      <w:r w:rsidRPr="000F5C55">
        <w:rPr>
          <w:rFonts w:ascii="Times New Roman" w:hAnsi="Times New Roman"/>
          <w:bCs/>
          <w:color w:val="000000"/>
          <w:lang w:val="it-IT"/>
        </w:rPr>
        <w:t>nhiệm vụ khoa học và công nghệ....</w:t>
      </w:r>
    </w:p>
    <w:p w:rsidR="004E6BD5" w:rsidRDefault="004E6BD5" w:rsidP="000F5C55">
      <w:pPr>
        <w:widowControl w:val="0"/>
        <w:shd w:val="clear" w:color="auto" w:fill="FFFFFF"/>
        <w:tabs>
          <w:tab w:val="left" w:pos="567"/>
        </w:tabs>
        <w:spacing w:before="60" w:after="60" w:line="264" w:lineRule="auto"/>
        <w:ind w:firstLine="426"/>
        <w:jc w:val="both"/>
        <w:rPr>
          <w:rFonts w:ascii="Times New Roman" w:eastAsia="Calibri" w:hAnsi="Times New Roman"/>
        </w:rPr>
      </w:pPr>
      <w:r w:rsidRPr="000F5C55">
        <w:rPr>
          <w:rFonts w:ascii="Times New Roman" w:eastAsia="Calibri" w:hAnsi="Times New Roman"/>
        </w:rPr>
        <w:t xml:space="preserve">- Thời gian thực hiện: Bắt đầu thực hiện từ quý II năm 2022 đến hết năm 2025. </w:t>
      </w:r>
    </w:p>
    <w:p w:rsidR="002F5E78" w:rsidRPr="000F5C55" w:rsidRDefault="002F5E78" w:rsidP="002F5E78">
      <w:pPr>
        <w:widowControl w:val="0"/>
        <w:shd w:val="clear" w:color="auto" w:fill="FFFFFF"/>
        <w:tabs>
          <w:tab w:val="left" w:pos="567"/>
        </w:tabs>
        <w:spacing w:before="60" w:after="60" w:line="264" w:lineRule="auto"/>
        <w:ind w:firstLine="426"/>
        <w:jc w:val="both"/>
        <w:rPr>
          <w:rFonts w:ascii="Times New Roman" w:eastAsia="Calibri" w:hAnsi="Times New Roman"/>
        </w:rPr>
      </w:pPr>
      <w:r>
        <w:rPr>
          <w:rFonts w:ascii="Times New Roman" w:eastAsia="Calibri" w:hAnsi="Times New Roman"/>
        </w:rPr>
        <w:t xml:space="preserve">- Đơn vị chủ trì tổ chức thực hiện: </w:t>
      </w:r>
      <w:r>
        <w:rPr>
          <w:rFonts w:ascii="Times New Roman" w:hAnsi="Times New Roman"/>
          <w:shd w:val="clear" w:color="auto" w:fill="FFFFFF"/>
        </w:rPr>
        <w:t>Sở Khoa học và Công nghệ.</w:t>
      </w:r>
      <w:r>
        <w:rPr>
          <w:rFonts w:ascii="Times New Roman" w:hAnsi="Times New Roman"/>
        </w:rPr>
        <w:t xml:space="preserve"> </w:t>
      </w:r>
    </w:p>
    <w:p w:rsidR="00E72E94" w:rsidRPr="000F5C55" w:rsidRDefault="00E72E94" w:rsidP="000F5C55">
      <w:pPr>
        <w:shd w:val="clear" w:color="auto" w:fill="FFFFFF"/>
        <w:spacing w:before="60" w:after="60" w:line="264" w:lineRule="auto"/>
        <w:ind w:firstLine="426"/>
        <w:jc w:val="both"/>
        <w:rPr>
          <w:rFonts w:ascii="Times New Roman" w:hAnsi="Times New Roman"/>
          <w:b/>
          <w:bCs/>
          <w:color w:val="000000"/>
          <w:lang w:val="pt-BR"/>
        </w:rPr>
      </w:pPr>
      <w:r w:rsidRPr="000F5C55">
        <w:rPr>
          <w:rFonts w:ascii="Times New Roman" w:hAnsi="Times New Roman"/>
          <w:b/>
          <w:bCs/>
          <w:color w:val="000000"/>
          <w:lang w:val="pt-BR"/>
        </w:rPr>
        <w:t xml:space="preserve">III. Cơ chế, chính sách </w:t>
      </w:r>
      <w:r w:rsidR="001000CE" w:rsidRPr="000F5C55">
        <w:rPr>
          <w:rFonts w:ascii="Times New Roman" w:hAnsi="Times New Roman"/>
          <w:b/>
          <w:bCs/>
          <w:color w:val="000000"/>
          <w:lang w:val="pt-BR"/>
        </w:rPr>
        <w:t>hỗ trợ</w:t>
      </w:r>
      <w:r w:rsidR="000F5C55">
        <w:rPr>
          <w:rFonts w:ascii="Times New Roman" w:hAnsi="Times New Roman"/>
          <w:b/>
          <w:bCs/>
          <w:color w:val="000000"/>
          <w:lang w:val="pt-BR"/>
        </w:rPr>
        <w:t xml:space="preserve"> ứng dụng, chuyển giao, nhân rộng khoa học và công nghệ trên địa bàn tỉnh</w:t>
      </w:r>
    </w:p>
    <w:p w:rsidR="001000CE" w:rsidRPr="000F5C55" w:rsidRDefault="00E50CEE" w:rsidP="000F5C55">
      <w:pPr>
        <w:shd w:val="clear" w:color="auto" w:fill="FFFFFF"/>
        <w:spacing w:before="60" w:after="60" w:line="264" w:lineRule="auto"/>
        <w:ind w:firstLine="426"/>
        <w:jc w:val="both"/>
        <w:rPr>
          <w:rFonts w:ascii="Times New Roman" w:hAnsi="Times New Roman"/>
          <w:b/>
          <w:color w:val="000000"/>
          <w:shd w:val="clear" w:color="auto" w:fill="FFFFFF"/>
        </w:rPr>
      </w:pPr>
      <w:r w:rsidRPr="000F5C55">
        <w:rPr>
          <w:rFonts w:ascii="Times New Roman" w:hAnsi="Times New Roman"/>
          <w:color w:val="000000"/>
          <w:shd w:val="clear" w:color="auto" w:fill="FFFFFF"/>
        </w:rPr>
        <w:t> </w:t>
      </w:r>
      <w:r w:rsidR="00F34056" w:rsidRPr="000F5C55">
        <w:rPr>
          <w:rFonts w:ascii="Times New Roman" w:hAnsi="Times New Roman"/>
          <w:b/>
          <w:color w:val="000000"/>
          <w:shd w:val="clear" w:color="auto" w:fill="FFFFFF"/>
        </w:rPr>
        <w:t>1.</w:t>
      </w:r>
      <w:r w:rsidR="001000CE" w:rsidRPr="000F5C55">
        <w:rPr>
          <w:rFonts w:ascii="Times New Roman" w:hAnsi="Times New Roman"/>
          <w:b/>
          <w:color w:val="000000"/>
          <w:shd w:val="clear" w:color="auto" w:fill="FFFFFF"/>
        </w:rPr>
        <w:t xml:space="preserve"> Cơ chế, chính sách do tỉnh ban hành</w:t>
      </w:r>
    </w:p>
    <w:p w:rsidR="00F34056" w:rsidRPr="000F5C55" w:rsidRDefault="00F34056" w:rsidP="000F5C55">
      <w:pPr>
        <w:shd w:val="clear" w:color="auto" w:fill="FFFFFF"/>
        <w:spacing w:before="60" w:after="60" w:line="264" w:lineRule="auto"/>
        <w:ind w:firstLine="426"/>
        <w:jc w:val="both"/>
        <w:rPr>
          <w:rFonts w:ascii="Times New Roman" w:hAnsi="Times New Roman"/>
          <w:color w:val="000000"/>
          <w:shd w:val="clear" w:color="auto" w:fill="FFFFFF"/>
        </w:rPr>
      </w:pPr>
      <w:r w:rsidRPr="000F5C55">
        <w:rPr>
          <w:rFonts w:ascii="Times New Roman" w:hAnsi="Times New Roman"/>
          <w:color w:val="000000"/>
          <w:shd w:val="clear" w:color="auto" w:fill="FFFFFF"/>
        </w:rPr>
        <w:t>Căn cứ vào nhu cầu, tính chất, lĩnh vực, sản phẩm, đối tượng...</w:t>
      </w:r>
      <w:r w:rsidR="001000CE" w:rsidRPr="000F5C55">
        <w:rPr>
          <w:rFonts w:ascii="Times New Roman" w:hAnsi="Times New Roman"/>
          <w:color w:val="000000"/>
          <w:shd w:val="clear" w:color="auto" w:fill="FFFFFF"/>
        </w:rPr>
        <w:t xml:space="preserve">cần </w:t>
      </w:r>
      <w:r w:rsidRPr="000F5C55">
        <w:rPr>
          <w:rFonts w:ascii="Times New Roman" w:hAnsi="Times New Roman"/>
          <w:color w:val="000000"/>
          <w:shd w:val="clear" w:color="auto" w:fill="FFFFFF"/>
        </w:rPr>
        <w:t>tổ chức chuyển giao ứng dụng</w:t>
      </w:r>
      <w:r w:rsidR="001000CE" w:rsidRPr="000F5C55">
        <w:rPr>
          <w:rFonts w:ascii="Times New Roman" w:hAnsi="Times New Roman"/>
          <w:color w:val="000000"/>
          <w:shd w:val="clear" w:color="auto" w:fill="FFFFFF"/>
        </w:rPr>
        <w:t xml:space="preserve"> các kết quả khoa học và công nghệ, các tổ chức, cá nhân có thể lựa chọn một tron</w:t>
      </w:r>
      <w:r w:rsidR="0010334C" w:rsidRPr="000F5C55">
        <w:rPr>
          <w:rFonts w:ascii="Times New Roman" w:hAnsi="Times New Roman"/>
          <w:color w:val="000000"/>
          <w:shd w:val="clear" w:color="auto" w:fill="FFFFFF"/>
        </w:rPr>
        <w:t>g các chính sách hỗ trợ dưới đây</w:t>
      </w:r>
      <w:r w:rsidR="001000CE" w:rsidRPr="000F5C55">
        <w:rPr>
          <w:rFonts w:ascii="Times New Roman" w:hAnsi="Times New Roman"/>
          <w:color w:val="000000"/>
          <w:shd w:val="clear" w:color="auto" w:fill="FFFFFF"/>
        </w:rPr>
        <w:t xml:space="preserve">: </w:t>
      </w:r>
    </w:p>
    <w:p w:rsidR="00C97FC4" w:rsidRPr="000F5C55" w:rsidRDefault="001000CE" w:rsidP="000F5C55">
      <w:pPr>
        <w:shd w:val="clear" w:color="auto" w:fill="FFFFFF"/>
        <w:spacing w:before="60" w:after="60" w:line="264" w:lineRule="auto"/>
        <w:ind w:firstLine="426"/>
        <w:jc w:val="both"/>
        <w:rPr>
          <w:rFonts w:ascii="Times New Roman" w:hAnsi="Times New Roman"/>
          <w:color w:val="000000"/>
          <w:shd w:val="clear" w:color="auto" w:fill="FFFFFF"/>
        </w:rPr>
      </w:pPr>
      <w:r w:rsidRPr="000F5C55">
        <w:rPr>
          <w:rFonts w:ascii="Times New Roman" w:hAnsi="Times New Roman"/>
          <w:color w:val="000000"/>
          <w:shd w:val="clear" w:color="auto" w:fill="FFFFFF"/>
        </w:rPr>
        <w:t>- Trong t</w:t>
      </w:r>
      <w:r w:rsidR="00F34056" w:rsidRPr="000F5C55">
        <w:rPr>
          <w:rFonts w:ascii="Times New Roman" w:hAnsi="Times New Roman"/>
          <w:color w:val="000000"/>
          <w:shd w:val="clear" w:color="auto" w:fill="FFFFFF"/>
        </w:rPr>
        <w:t>hực hiện các dự án, mô hình ứng dụng khoa học công nghệ phát triển nâng cao năng suất, chất lượng sản phẩm, tạo ra sản phẩm mới, đầu tư đổi mới thiết bị công nghệ; nghiên cứu ứng dụng khoa học vào hoạt động sản xuất, kinh doanh của doanh nghiệp</w:t>
      </w:r>
      <w:r w:rsidR="00A360C2">
        <w:rPr>
          <w:rFonts w:ascii="Times New Roman" w:hAnsi="Times New Roman"/>
          <w:color w:val="000000"/>
          <w:shd w:val="clear" w:color="auto" w:fill="FFFFFF"/>
        </w:rPr>
        <w:t xml:space="preserve"> do </w:t>
      </w:r>
      <w:r w:rsidR="00A360C2" w:rsidRPr="000F5C55">
        <w:rPr>
          <w:rFonts w:ascii="Times New Roman" w:hAnsi="Times New Roman"/>
          <w:shd w:val="clear" w:color="auto" w:fill="FFFFFF"/>
        </w:rPr>
        <w:t>doanh nghiệp, tổ chức, cá nhân</w:t>
      </w:r>
      <w:r w:rsidR="00A360C2">
        <w:rPr>
          <w:rFonts w:ascii="Times New Roman" w:hAnsi="Times New Roman"/>
          <w:shd w:val="clear" w:color="auto" w:fill="FFFFFF"/>
        </w:rPr>
        <w:t xml:space="preserve"> đề xuất</w:t>
      </w:r>
      <w:r w:rsidRPr="000F5C55">
        <w:rPr>
          <w:rFonts w:ascii="Times New Roman" w:hAnsi="Times New Roman"/>
          <w:color w:val="000000"/>
          <w:shd w:val="clear" w:color="auto" w:fill="FFFFFF"/>
        </w:rPr>
        <w:t xml:space="preserve">: Được hỗ trợ theo </w:t>
      </w:r>
      <w:r w:rsidRPr="000F5C55">
        <w:rPr>
          <w:rFonts w:ascii="Times New Roman" w:hAnsi="Times New Roman"/>
          <w:shd w:val="clear" w:color="auto" w:fill="FFFFFF"/>
        </w:rPr>
        <w:t>Quyết định số </w:t>
      </w:r>
      <w:hyperlink r:id="rId8" w:tgtFrame="_blank" w:tooltip="Quyết định 13/2021/QĐ-UBND" w:history="1">
        <w:r w:rsidRPr="000F5C55">
          <w:rPr>
            <w:rStyle w:val="Hyperlink"/>
            <w:rFonts w:ascii="Times New Roman" w:hAnsi="Times New Roman"/>
            <w:color w:val="auto"/>
            <w:u w:val="none"/>
            <w:shd w:val="clear" w:color="auto" w:fill="FFFFFF"/>
          </w:rPr>
          <w:t>13/2021/QĐ-UBND</w:t>
        </w:r>
      </w:hyperlink>
      <w:r w:rsidRPr="000F5C55">
        <w:rPr>
          <w:rFonts w:ascii="Times New Roman" w:hAnsi="Times New Roman"/>
          <w:shd w:val="clear" w:color="auto" w:fill="FFFFFF"/>
        </w:rPr>
        <w:t xml:space="preserve"> ngày 09 tháng 4 năm 2021 của Ủy ban nhân dân tỉnh </w:t>
      </w:r>
      <w:r w:rsidRPr="000F5C55">
        <w:rPr>
          <w:rFonts w:ascii="Times New Roman" w:hAnsi="Times New Roman"/>
          <w:shd w:val="clear" w:color="auto" w:fill="FFFFFF"/>
        </w:rPr>
        <w:lastRenderedPageBreak/>
        <w:t>Ninh Thuận về việc “Quy định một số nội dung và mức hỗ trợ doanh nghiệp, tổ chức, cá nhân trong hoạt động khoa học và công nghệ; hệ sinh thái khởi nghiệp và đổi mới sáng tạo trên địa bàn tỉnh Ninh Thuận giai đoạn 2021 - 2025”.</w:t>
      </w:r>
    </w:p>
    <w:p w:rsidR="00C97FC4" w:rsidRPr="000F5C55" w:rsidRDefault="001000CE" w:rsidP="000F5C55">
      <w:pPr>
        <w:shd w:val="clear" w:color="auto" w:fill="FFFFFF"/>
        <w:spacing w:before="60" w:after="60" w:line="264" w:lineRule="auto"/>
        <w:ind w:firstLine="426"/>
        <w:jc w:val="both"/>
        <w:rPr>
          <w:rFonts w:ascii="Times New Roman" w:hAnsi="Times New Roman"/>
          <w:color w:val="000000"/>
          <w:shd w:val="clear" w:color="auto" w:fill="FFFFFF"/>
        </w:rPr>
      </w:pPr>
      <w:r w:rsidRPr="000F5C55">
        <w:rPr>
          <w:rFonts w:ascii="Times New Roman" w:hAnsi="Times New Roman"/>
          <w:color w:val="000000"/>
          <w:shd w:val="clear" w:color="auto" w:fill="FFFFFF"/>
        </w:rPr>
        <w:t xml:space="preserve">- Về </w:t>
      </w:r>
      <w:r w:rsidR="00C97FC4" w:rsidRPr="000F5C55">
        <w:rPr>
          <w:rFonts w:ascii="Times New Roman" w:hAnsi="Times New Roman"/>
          <w:color w:val="000000"/>
          <w:shd w:val="clear" w:color="auto" w:fill="FFFFFF"/>
        </w:rPr>
        <w:t>đầu tư dự án nông nghiệp ứng dụng công nghệ cao trên địa bàn tỉnh Ninh Thuận</w:t>
      </w:r>
      <w:r w:rsidRPr="000F5C55">
        <w:rPr>
          <w:rFonts w:ascii="Times New Roman" w:hAnsi="Times New Roman"/>
          <w:color w:val="000000"/>
          <w:shd w:val="clear" w:color="auto" w:fill="FFFFFF"/>
        </w:rPr>
        <w:t xml:space="preserve">: </w:t>
      </w:r>
      <w:r w:rsidR="00C97FC4" w:rsidRPr="000F5C55">
        <w:rPr>
          <w:rFonts w:ascii="Times New Roman" w:hAnsi="Times New Roman"/>
          <w:color w:val="000000"/>
          <w:shd w:val="clear" w:color="auto" w:fill="FFFFFF"/>
        </w:rPr>
        <w:t xml:space="preserve"> </w:t>
      </w:r>
      <w:r w:rsidRPr="000F5C55">
        <w:rPr>
          <w:rFonts w:ascii="Times New Roman" w:hAnsi="Times New Roman"/>
          <w:color w:val="000000"/>
          <w:shd w:val="clear" w:color="auto" w:fill="FFFFFF"/>
        </w:rPr>
        <w:t>Được hỗ trợ theo</w:t>
      </w:r>
      <w:r w:rsidRPr="000F5C55">
        <w:rPr>
          <w:rFonts w:ascii="Times New Roman" w:hAnsi="Times New Roman"/>
          <w:shd w:val="clear" w:color="auto" w:fill="FFFFFF"/>
        </w:rPr>
        <w:t xml:space="preserve"> Nghị quyết số </w:t>
      </w:r>
      <w:hyperlink r:id="rId9" w:tgtFrame="_blank" w:tooltip="17/2018/NQ-HĐND" w:history="1">
        <w:r w:rsidRPr="000F5C55">
          <w:rPr>
            <w:rStyle w:val="Hyperlink"/>
            <w:rFonts w:ascii="Times New Roman" w:hAnsi="Times New Roman"/>
            <w:color w:val="auto"/>
            <w:u w:val="none"/>
            <w:shd w:val="clear" w:color="auto" w:fill="FFFFFF"/>
          </w:rPr>
          <w:t>19/2021/NQ-HĐND</w:t>
        </w:r>
      </w:hyperlink>
      <w:r w:rsidRPr="000F5C55">
        <w:rPr>
          <w:rFonts w:ascii="Times New Roman" w:hAnsi="Times New Roman"/>
          <w:shd w:val="clear" w:color="auto" w:fill="FFFFFF"/>
        </w:rPr>
        <w:t> ngày 11/12/2021 của Hội đồng Nhân dân tỉnh</w:t>
      </w:r>
      <w:r w:rsidRPr="000F5C55">
        <w:rPr>
          <w:rFonts w:ascii="Times New Roman" w:hAnsi="Times New Roman"/>
          <w:color w:val="000000"/>
        </w:rPr>
        <w:t xml:space="preserve"> </w:t>
      </w:r>
      <w:r w:rsidRPr="000F5C55">
        <w:rPr>
          <w:rFonts w:ascii="Times New Roman" w:hAnsi="Times New Roman"/>
          <w:iCs/>
          <w:color w:val="000000"/>
        </w:rPr>
        <w:t>về việc</w:t>
      </w:r>
      <w:r w:rsidRPr="000F5C55">
        <w:rPr>
          <w:rFonts w:ascii="Times New Roman" w:hAnsi="Times New Roman"/>
          <w:color w:val="000000"/>
          <w:lang w:val="vi-VN"/>
        </w:rPr>
        <w:t xml:space="preserve"> </w:t>
      </w:r>
      <w:r w:rsidRPr="000F5C55">
        <w:rPr>
          <w:rFonts w:ascii="Times New Roman" w:hAnsi="Times New Roman"/>
          <w:color w:val="000000"/>
        </w:rPr>
        <w:t>“Ban hành quy định chính sách hỗ trợ thu hút đầu tư nông nghiệp ứng dụng công nghệ cao tỉnh Ninh Thuận giai đoạn 2021 – 2030”</w:t>
      </w:r>
      <w:r w:rsidRPr="000F5C55">
        <w:rPr>
          <w:rFonts w:ascii="Times New Roman" w:hAnsi="Times New Roman"/>
          <w:color w:val="000000"/>
          <w:shd w:val="clear" w:color="auto" w:fill="FFFFFF"/>
        </w:rPr>
        <w:t xml:space="preserve"> </w:t>
      </w:r>
    </w:p>
    <w:p w:rsidR="001000CE" w:rsidRPr="000F5C55" w:rsidRDefault="001000CE" w:rsidP="000F5C55">
      <w:pPr>
        <w:spacing w:before="60" w:after="60" w:line="264" w:lineRule="auto"/>
        <w:ind w:firstLine="426"/>
        <w:jc w:val="both"/>
        <w:rPr>
          <w:rFonts w:ascii="Times New Roman" w:hAnsi="Times New Roman"/>
          <w:color w:val="000000"/>
        </w:rPr>
      </w:pPr>
      <w:r w:rsidRPr="000F5C55">
        <w:rPr>
          <w:rFonts w:ascii="Times New Roman" w:hAnsi="Times New Roman"/>
          <w:color w:val="000000"/>
          <w:shd w:val="clear" w:color="auto" w:fill="FFFFFF"/>
        </w:rPr>
        <w:t xml:space="preserve">- </w:t>
      </w:r>
      <w:r w:rsidR="00F34056" w:rsidRPr="000F5C55">
        <w:rPr>
          <w:rFonts w:ascii="Times New Roman" w:hAnsi="Times New Roman"/>
          <w:color w:val="000000"/>
          <w:shd w:val="clear" w:color="auto" w:fill="FFFFFF"/>
        </w:rPr>
        <w:t>Nhân rộng</w:t>
      </w:r>
      <w:r w:rsidRPr="000F5C55">
        <w:rPr>
          <w:rFonts w:ascii="Times New Roman" w:hAnsi="Times New Roman"/>
          <w:color w:val="000000"/>
          <w:shd w:val="clear" w:color="auto" w:fill="FFFFFF"/>
        </w:rPr>
        <w:t xml:space="preserve"> công nghệ</w:t>
      </w:r>
      <w:r w:rsidR="00F34056" w:rsidRPr="000F5C55">
        <w:rPr>
          <w:rFonts w:ascii="Times New Roman" w:hAnsi="Times New Roman"/>
          <w:color w:val="000000"/>
          <w:shd w:val="clear" w:color="auto" w:fill="FFFFFF"/>
        </w:rPr>
        <w:t xml:space="preserve"> tưới tiết kiệm nước; chuyển đổi lúa nước kém hiệu quả sang cây nho, cây táo, cây trồng cạn; khuyến khích phát triển hợp tác, liên kết sản xuất gắn với tiêu thụ nông sản, xây dựng cánh đồng lớn; áp dụng Quy trình thực hành sản xuất nông nghiệp tốt</w:t>
      </w:r>
      <w:r w:rsidRPr="000F5C55">
        <w:rPr>
          <w:rFonts w:ascii="Times New Roman" w:hAnsi="Times New Roman"/>
          <w:color w:val="000000"/>
          <w:shd w:val="clear" w:color="auto" w:fill="FFFFFF"/>
        </w:rPr>
        <w:t xml:space="preserve">: Được hỗ trợ theo </w:t>
      </w:r>
      <w:r w:rsidRPr="000F5C55">
        <w:rPr>
          <w:rFonts w:ascii="Times New Roman" w:hAnsi="Times New Roman"/>
        </w:rPr>
        <w:t>Quyết định số 65</w:t>
      </w:r>
      <w:r w:rsidRPr="000F5C55">
        <w:rPr>
          <w:rFonts w:ascii="Times New Roman" w:hAnsi="Times New Roman"/>
          <w:color w:val="000000"/>
        </w:rPr>
        <w:t>/2017/QĐ-UBND</w:t>
      </w:r>
      <w:r w:rsidRPr="000F5C55">
        <w:rPr>
          <w:rFonts w:ascii="Times New Roman" w:hAnsi="Times New Roman"/>
          <w:i/>
          <w:iCs/>
          <w:color w:val="000000"/>
        </w:rPr>
        <w:t xml:space="preserve"> </w:t>
      </w:r>
      <w:r w:rsidRPr="000F5C55">
        <w:rPr>
          <w:rFonts w:ascii="Times New Roman" w:hAnsi="Times New Roman"/>
          <w:iCs/>
          <w:color w:val="000000"/>
          <w:lang w:val="vi-VN"/>
        </w:rPr>
        <w:t>ngày</w:t>
      </w:r>
      <w:r w:rsidRPr="000F5C55">
        <w:rPr>
          <w:rFonts w:ascii="Times New Roman" w:hAnsi="Times New Roman"/>
          <w:iCs/>
          <w:color w:val="000000"/>
        </w:rPr>
        <w:t xml:space="preserve"> 15  </w:t>
      </w:r>
      <w:r w:rsidRPr="000F5C55">
        <w:rPr>
          <w:rFonts w:ascii="Times New Roman" w:hAnsi="Times New Roman"/>
          <w:iCs/>
          <w:color w:val="000000"/>
          <w:lang w:val="vi-VN"/>
        </w:rPr>
        <w:t>tháng</w:t>
      </w:r>
      <w:r w:rsidRPr="000F5C55">
        <w:rPr>
          <w:rFonts w:ascii="Times New Roman" w:hAnsi="Times New Roman"/>
          <w:iCs/>
          <w:color w:val="000000"/>
        </w:rPr>
        <w:t xml:space="preserve"> 8 </w:t>
      </w:r>
      <w:r w:rsidRPr="000F5C55">
        <w:rPr>
          <w:rFonts w:ascii="Times New Roman" w:hAnsi="Times New Roman"/>
          <w:iCs/>
          <w:color w:val="000000"/>
          <w:lang w:val="vi-VN"/>
        </w:rPr>
        <w:t>năm</w:t>
      </w:r>
      <w:r w:rsidRPr="000F5C55">
        <w:rPr>
          <w:rFonts w:ascii="Times New Roman" w:hAnsi="Times New Roman"/>
          <w:iCs/>
          <w:color w:val="000000"/>
        </w:rPr>
        <w:t xml:space="preserve"> 2017 </w:t>
      </w:r>
      <w:r w:rsidRPr="000F5C55">
        <w:rPr>
          <w:rFonts w:ascii="Times New Roman" w:hAnsi="Times New Roman"/>
          <w:color w:val="000000"/>
        </w:rPr>
        <w:t xml:space="preserve">của UBND tỉnh </w:t>
      </w:r>
      <w:r w:rsidRPr="000F5C55">
        <w:rPr>
          <w:rFonts w:ascii="Times New Roman" w:hAnsi="Times New Roman"/>
          <w:iCs/>
          <w:color w:val="000000"/>
        </w:rPr>
        <w:t xml:space="preserve">về việc </w:t>
      </w:r>
      <w:r w:rsidRPr="000F5C55">
        <w:rPr>
          <w:rFonts w:ascii="Times New Roman" w:hAnsi="Times New Roman"/>
          <w:color w:val="000000"/>
        </w:rPr>
        <w:t>“</w:t>
      </w:r>
      <w:r w:rsidRPr="000F5C55">
        <w:rPr>
          <w:rFonts w:ascii="Times New Roman" w:hAnsi="Times New Roman"/>
          <w:color w:val="000000"/>
          <w:lang w:val="vi-VN"/>
        </w:rPr>
        <w:t>Ban hành đề án chính sách hỗ trợ phát triển nông nghiệp, nông thôn giai đoạn 2017-2020 trên địa bàn tỉnh</w:t>
      </w:r>
      <w:r w:rsidRPr="000F5C55">
        <w:rPr>
          <w:rFonts w:ascii="Times New Roman" w:hAnsi="Times New Roman"/>
          <w:color w:val="000000"/>
        </w:rPr>
        <w:t xml:space="preserve">” và </w:t>
      </w:r>
      <w:r w:rsidRPr="000F5C55">
        <w:rPr>
          <w:rFonts w:ascii="Times New Roman" w:hAnsi="Times New Roman"/>
        </w:rPr>
        <w:t>Quyết định số 11</w:t>
      </w:r>
      <w:r w:rsidRPr="000F5C55">
        <w:rPr>
          <w:rFonts w:ascii="Times New Roman" w:hAnsi="Times New Roman"/>
          <w:color w:val="000000"/>
        </w:rPr>
        <w:t xml:space="preserve">/2019/QĐ-UBND </w:t>
      </w:r>
      <w:r w:rsidRPr="000F5C55">
        <w:rPr>
          <w:rFonts w:ascii="Times New Roman" w:hAnsi="Times New Roman"/>
          <w:iCs/>
          <w:color w:val="000000"/>
          <w:lang w:val="vi-VN"/>
        </w:rPr>
        <w:t>ngày</w:t>
      </w:r>
      <w:r w:rsidRPr="000F5C55">
        <w:rPr>
          <w:rFonts w:ascii="Times New Roman" w:hAnsi="Times New Roman"/>
          <w:iCs/>
          <w:color w:val="000000"/>
        </w:rPr>
        <w:t xml:space="preserve"> 11  </w:t>
      </w:r>
      <w:r w:rsidRPr="000F5C55">
        <w:rPr>
          <w:rFonts w:ascii="Times New Roman" w:hAnsi="Times New Roman"/>
          <w:iCs/>
          <w:color w:val="000000"/>
          <w:lang w:val="vi-VN"/>
        </w:rPr>
        <w:t>tháng</w:t>
      </w:r>
      <w:r w:rsidRPr="000F5C55">
        <w:rPr>
          <w:rFonts w:ascii="Times New Roman" w:hAnsi="Times New Roman"/>
          <w:iCs/>
          <w:color w:val="000000"/>
        </w:rPr>
        <w:t xml:space="preserve"> 02 </w:t>
      </w:r>
      <w:r w:rsidRPr="000F5C55">
        <w:rPr>
          <w:rFonts w:ascii="Times New Roman" w:hAnsi="Times New Roman"/>
          <w:iCs/>
          <w:color w:val="000000"/>
          <w:lang w:val="vi-VN"/>
        </w:rPr>
        <w:t>năm</w:t>
      </w:r>
      <w:r w:rsidRPr="000F5C55">
        <w:rPr>
          <w:rFonts w:ascii="Times New Roman" w:hAnsi="Times New Roman"/>
          <w:iCs/>
          <w:color w:val="000000"/>
        </w:rPr>
        <w:t xml:space="preserve"> 2019 </w:t>
      </w:r>
      <w:r w:rsidRPr="000F5C55">
        <w:rPr>
          <w:rFonts w:ascii="Times New Roman" w:hAnsi="Times New Roman"/>
          <w:color w:val="000000"/>
        </w:rPr>
        <w:t xml:space="preserve">của UBND tỉnh </w:t>
      </w:r>
      <w:r w:rsidRPr="000F5C55">
        <w:rPr>
          <w:rFonts w:ascii="Times New Roman" w:hAnsi="Times New Roman"/>
          <w:iCs/>
          <w:color w:val="000000"/>
        </w:rPr>
        <w:t>về việc</w:t>
      </w:r>
      <w:r w:rsidRPr="000F5C55">
        <w:rPr>
          <w:rFonts w:ascii="Times New Roman" w:hAnsi="Times New Roman"/>
          <w:color w:val="000000"/>
          <w:lang w:val="vi-VN"/>
        </w:rPr>
        <w:t xml:space="preserve"> </w:t>
      </w:r>
      <w:r w:rsidRPr="000F5C55">
        <w:rPr>
          <w:rFonts w:ascii="Times New Roman" w:hAnsi="Times New Roman"/>
          <w:color w:val="000000"/>
        </w:rPr>
        <w:t>“”</w:t>
      </w:r>
      <w:r w:rsidRPr="000F5C55">
        <w:rPr>
          <w:rFonts w:ascii="Times New Roman" w:hAnsi="Times New Roman"/>
          <w:color w:val="000000"/>
          <w:lang w:val="vi-VN"/>
        </w:rPr>
        <w:t xml:space="preserve">Sửa đổi, bổ sung một số nội dung của đề án chính sách hỗ trợ phát triển nông nghiệp, nông thôn giai đoạn 2017-2020 trên địa bàn tỉnh ban hành kèm theo quyết định </w:t>
      </w:r>
      <w:r w:rsidRPr="000F5C55">
        <w:rPr>
          <w:rFonts w:ascii="Times New Roman" w:hAnsi="Times New Roman"/>
          <w:lang w:val="vi-VN"/>
        </w:rPr>
        <w:t>số </w:t>
      </w:r>
      <w:hyperlink r:id="rId10" w:tgtFrame="_blank" w:tooltip="65/2017/QĐ-UBND" w:history="1">
        <w:r w:rsidRPr="000F5C55">
          <w:rPr>
            <w:rFonts w:ascii="Times New Roman" w:hAnsi="Times New Roman"/>
          </w:rPr>
          <w:t>65/2017/ QĐ-UBND</w:t>
        </w:r>
      </w:hyperlink>
      <w:r w:rsidRPr="000F5C55">
        <w:rPr>
          <w:rFonts w:ascii="Times New Roman" w:hAnsi="Times New Roman"/>
          <w:color w:val="000000"/>
        </w:rPr>
        <w:t> ngày 15/8/2017 của ủy ban nhân dân tỉnh”.</w:t>
      </w:r>
    </w:p>
    <w:p w:rsidR="003312B3" w:rsidRPr="000F5C55" w:rsidRDefault="0010334C"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rPr>
        <w:t xml:space="preserve">- </w:t>
      </w:r>
      <w:r w:rsidR="001000CE" w:rsidRPr="000F5C55">
        <w:rPr>
          <w:rFonts w:ascii="Times New Roman" w:hAnsi="Times New Roman"/>
        </w:rPr>
        <w:t xml:space="preserve">Trong chuyển giao ứng dụng </w:t>
      </w:r>
      <w:r w:rsidR="003312B3" w:rsidRPr="000F5C55">
        <w:rPr>
          <w:rFonts w:ascii="Times New Roman" w:hAnsi="Times New Roman"/>
        </w:rPr>
        <w:t>khoa học và công nghệ để sản xuất các s</w:t>
      </w:r>
      <w:r w:rsidR="00C97FC4" w:rsidRPr="000F5C55">
        <w:rPr>
          <w:rFonts w:ascii="Times New Roman" w:hAnsi="Times New Roman"/>
        </w:rPr>
        <w:t>ản phẩm công nghiệp hỗ trợ (thuộc các ngành công nghiệp sản xuất nguyên liệu, vật liệu, linh kiện và phụ tùng để cung cấp cho sản xuất sản phẩm hoàn chỉnh)</w:t>
      </w:r>
      <w:r w:rsidR="003312B3" w:rsidRPr="000F5C55">
        <w:rPr>
          <w:rFonts w:ascii="Times New Roman" w:hAnsi="Times New Roman"/>
        </w:rPr>
        <w:t xml:space="preserve">: </w:t>
      </w:r>
      <w:r w:rsidR="003312B3" w:rsidRPr="000F5C55">
        <w:rPr>
          <w:rFonts w:ascii="Times New Roman" w:hAnsi="Times New Roman"/>
          <w:color w:val="000000"/>
          <w:shd w:val="clear" w:color="auto" w:fill="FFFFFF"/>
        </w:rPr>
        <w:t>Được hỗ trợ theo</w:t>
      </w:r>
      <w:r w:rsidR="003312B3" w:rsidRPr="000F5C55">
        <w:rPr>
          <w:rFonts w:ascii="Times New Roman" w:hAnsi="Times New Roman"/>
          <w:bCs/>
          <w:color w:val="000000"/>
        </w:rPr>
        <w:t xml:space="preserve"> Quyết định số 62/2018/QĐ-UBND ngày 08 tháng 8 năm 2018 của UBND tỉnh về việc “</w:t>
      </w:r>
      <w:r w:rsidR="003312B3" w:rsidRPr="000F5C55">
        <w:rPr>
          <w:rFonts w:ascii="Times New Roman" w:hAnsi="Times New Roman"/>
          <w:color w:val="000000"/>
          <w:shd w:val="clear" w:color="auto" w:fill="FFFFFF"/>
        </w:rPr>
        <w:t>Ban hành quy định về hình thức và mức hỗ trợ chương trình phát triển công nghiệp hỗ trợ trên địa bàn tỉnh ninh thuận đến năm 2025”</w:t>
      </w:r>
      <w:r w:rsidR="00A360C2">
        <w:rPr>
          <w:rFonts w:ascii="Times New Roman" w:hAnsi="Times New Roman"/>
          <w:color w:val="000000"/>
        </w:rPr>
        <w:t>.</w:t>
      </w:r>
    </w:p>
    <w:p w:rsidR="0010334C" w:rsidRPr="000F5C55" w:rsidRDefault="0010334C" w:rsidP="000F5C55">
      <w:pPr>
        <w:keepNext/>
        <w:widowControl w:val="0"/>
        <w:autoSpaceDE w:val="0"/>
        <w:autoSpaceDN w:val="0"/>
        <w:spacing w:before="60" w:after="60" w:line="264" w:lineRule="auto"/>
        <w:ind w:firstLine="426"/>
        <w:jc w:val="both"/>
        <w:rPr>
          <w:rFonts w:ascii="Times New Roman" w:hAnsi="Times New Roman"/>
          <w:bCs/>
          <w:iCs/>
        </w:rPr>
      </w:pPr>
      <w:r w:rsidRPr="000F5C55">
        <w:rPr>
          <w:rFonts w:ascii="Times New Roman" w:hAnsi="Times New Roman"/>
          <w:color w:val="000000"/>
        </w:rPr>
        <w:t>- Các nhiệm vụ khoa học và công nghệ có mục tiêu thúc đẩy ứng dụng, chuyển giao, nhân rộng kết quả khoa học và công nghệ do Hội đồng tư vấn xác định nhiệm vụ đề xuất</w:t>
      </w:r>
      <w:r w:rsidR="00A360C2">
        <w:rPr>
          <w:rFonts w:ascii="Times New Roman" w:hAnsi="Times New Roman"/>
          <w:color w:val="000000"/>
        </w:rPr>
        <w:t xml:space="preserve"> thực hiện</w:t>
      </w:r>
      <w:r w:rsidRPr="000F5C55">
        <w:rPr>
          <w:rFonts w:ascii="Times New Roman" w:hAnsi="Times New Roman"/>
          <w:color w:val="000000"/>
        </w:rPr>
        <w:t>, được Chủ tịch Ủy ban nhân dân tỉnh phê duyệt</w:t>
      </w:r>
      <w:r w:rsidR="00A360C2">
        <w:rPr>
          <w:rFonts w:ascii="Times New Roman" w:hAnsi="Times New Roman"/>
          <w:color w:val="000000"/>
        </w:rPr>
        <w:t>:</w:t>
      </w:r>
      <w:r w:rsidRPr="000F5C55">
        <w:rPr>
          <w:rFonts w:ascii="Times New Roman" w:hAnsi="Times New Roman"/>
          <w:color w:val="000000"/>
        </w:rPr>
        <w:t xml:space="preserve"> </w:t>
      </w:r>
      <w:r w:rsidR="00A360C2" w:rsidRPr="000F5C55">
        <w:rPr>
          <w:rFonts w:ascii="Times New Roman" w:hAnsi="Times New Roman"/>
          <w:color w:val="000000"/>
        </w:rPr>
        <w:t xml:space="preserve">Thực </w:t>
      </w:r>
      <w:r w:rsidRPr="000F5C55">
        <w:rPr>
          <w:rFonts w:ascii="Times New Roman" w:hAnsi="Times New Roman"/>
          <w:color w:val="000000"/>
        </w:rPr>
        <w:t xml:space="preserve">hiện theo quy định tại </w:t>
      </w:r>
      <w:r w:rsidRPr="000F5C55">
        <w:rPr>
          <w:rFonts w:ascii="Times New Roman" w:hAnsi="Times New Roman"/>
          <w:bCs/>
          <w:iCs/>
        </w:rPr>
        <w:t xml:space="preserve">Quyết định 105/2014/QĐ-UBND ngày 29 tháng 12 năm 2014 của Ủy ban nhân dân tỉnh Ninh Thuận ban hành Quy định quản lý các nhiệm vụ KH&amp;CN của tỉnh Ninh Thuận có sử dụng ngân sách nhà nước và </w:t>
      </w:r>
      <w:r w:rsidRPr="000F5C55">
        <w:rPr>
          <w:rFonts w:ascii="Times New Roman" w:eastAsia="Calibri" w:hAnsi="Times New Roman"/>
          <w:iCs/>
        </w:rPr>
        <w:t>Quyết định số 47/2018/QĐ-UBND ngày 05 tháng 7 năm 2018 của Ủy ban nhân dân tỉnh Ninh Thuận về việc sửa đổi, bổ sung một số điều Quyết định số 105/2014/QĐ-UBND ngày 29/12/2014 của Ủy ban nhân dân tỉnh Ninh Thuận</w:t>
      </w:r>
      <w:r w:rsidR="00A360C2">
        <w:rPr>
          <w:rFonts w:ascii="Times New Roman" w:eastAsia="Calibri" w:hAnsi="Times New Roman"/>
          <w:iCs/>
        </w:rPr>
        <w:t>.</w:t>
      </w:r>
    </w:p>
    <w:p w:rsidR="0023653D" w:rsidRPr="000F5C55" w:rsidRDefault="000308A7" w:rsidP="000F5C55">
      <w:pPr>
        <w:shd w:val="clear" w:color="auto" w:fill="FFFFFF"/>
        <w:spacing w:before="60" w:after="60" w:line="264" w:lineRule="auto"/>
        <w:ind w:firstLine="426"/>
        <w:jc w:val="both"/>
        <w:rPr>
          <w:rFonts w:ascii="Times New Roman" w:hAnsi="Times New Roman"/>
          <w:b/>
          <w:color w:val="000000"/>
          <w:shd w:val="clear" w:color="auto" w:fill="FFFFFF"/>
        </w:rPr>
      </w:pPr>
      <w:r w:rsidRPr="000F5C55">
        <w:rPr>
          <w:rFonts w:ascii="Times New Roman" w:hAnsi="Times New Roman"/>
          <w:b/>
          <w:color w:val="000000"/>
          <w:shd w:val="clear" w:color="auto" w:fill="FFFFFF"/>
        </w:rPr>
        <w:t>2</w:t>
      </w:r>
      <w:r w:rsidR="0023653D" w:rsidRPr="000F5C55">
        <w:rPr>
          <w:rFonts w:ascii="Times New Roman" w:hAnsi="Times New Roman"/>
          <w:b/>
          <w:color w:val="000000"/>
          <w:shd w:val="clear" w:color="auto" w:fill="FFFFFF"/>
        </w:rPr>
        <w:t>. Cơ chế, chính sách do trung ương ban hành</w:t>
      </w:r>
    </w:p>
    <w:p w:rsidR="00C50760" w:rsidRPr="000F5C55" w:rsidRDefault="0023653D" w:rsidP="000F5C55">
      <w:pPr>
        <w:spacing w:before="60" w:after="60" w:line="264" w:lineRule="auto"/>
        <w:ind w:firstLine="426"/>
        <w:jc w:val="both"/>
        <w:rPr>
          <w:rFonts w:ascii="Times New Roman" w:hAnsi="Times New Roman"/>
          <w:shd w:val="clear" w:color="auto" w:fill="FFFFFF"/>
        </w:rPr>
      </w:pPr>
      <w:r w:rsidRPr="000F5C55">
        <w:rPr>
          <w:rFonts w:ascii="Times New Roman" w:hAnsi="Times New Roman"/>
          <w:shd w:val="clear" w:color="auto" w:fill="FFFFFF"/>
        </w:rPr>
        <w:t xml:space="preserve">Doanh nghiệp hoạt động đầu tư, chuyển giao, ứng dụng khoa học và công nghệ, công nghệ cao, công nghệ cao trong lĩnh vực nông nghiệp; các doanh nghiệp khoa học và công nghệ </w:t>
      </w:r>
      <w:r w:rsidR="00E50CEE" w:rsidRPr="000F5C55">
        <w:rPr>
          <w:rFonts w:ascii="Times New Roman" w:hAnsi="Times New Roman"/>
          <w:shd w:val="clear" w:color="auto" w:fill="FFFFFF"/>
        </w:rPr>
        <w:t xml:space="preserve">Doanh nghiệp công nghệ cao, doanh nghiệp nông nghiệp ứng dụng </w:t>
      </w:r>
      <w:r w:rsidR="00E50CEE" w:rsidRPr="000F5C55">
        <w:rPr>
          <w:rFonts w:ascii="Times New Roman" w:hAnsi="Times New Roman"/>
          <w:shd w:val="clear" w:color="auto" w:fill="FFFFFF"/>
        </w:rPr>
        <w:lastRenderedPageBreak/>
        <w:t>công nghệ cao</w:t>
      </w:r>
      <w:r w:rsidRPr="000F5C55">
        <w:rPr>
          <w:rFonts w:ascii="Times New Roman" w:hAnsi="Times New Roman"/>
          <w:shd w:val="clear" w:color="auto" w:fill="FFFFFF"/>
        </w:rPr>
        <w:t xml:space="preserve">: Được hỗ trợ về tín dụng, thuế (thu nhập doanh nghiệp, giá trị gia tăng; </w:t>
      </w:r>
      <w:r w:rsidRPr="000F5C55">
        <w:rPr>
          <w:rStyle w:val="Strong"/>
          <w:rFonts w:ascii="Times New Roman" w:hAnsi="Times New Roman"/>
          <w:b w:val="0"/>
          <w:shd w:val="clear" w:color="auto" w:fill="FFFFFF"/>
        </w:rPr>
        <w:t>thuế nhập khẩu đối với nguyên liệu, vật tư, linh kiện...);</w:t>
      </w:r>
      <w:r w:rsidRPr="000F5C55">
        <w:rPr>
          <w:rStyle w:val="Heading2Char"/>
          <w:rFonts w:ascii="Times New Roman" w:hAnsi="Times New Roman" w:cs="Times New Roman"/>
          <w:b w:val="0"/>
          <w:shd w:val="clear" w:color="auto" w:fill="FFFFFF"/>
        </w:rPr>
        <w:t xml:space="preserve"> </w:t>
      </w:r>
      <w:r w:rsidRPr="000F5C55">
        <w:rPr>
          <w:rStyle w:val="Strong"/>
          <w:rFonts w:ascii="Times New Roman" w:hAnsi="Times New Roman"/>
          <w:b w:val="0"/>
          <w:shd w:val="clear" w:color="auto" w:fill="FFFFFF"/>
        </w:rPr>
        <w:t xml:space="preserve">miễn, giảm tiền sử dụng đất </w:t>
      </w:r>
      <w:r w:rsidRPr="000F5C55">
        <w:rPr>
          <w:rFonts w:ascii="Times New Roman" w:hAnsi="Times New Roman"/>
          <w:shd w:val="clear" w:color="auto" w:fill="FFFFFF"/>
        </w:rPr>
        <w:t>theo quy định tại:</w:t>
      </w:r>
      <w:r w:rsidR="00C50760" w:rsidRPr="000F5C55">
        <w:rPr>
          <w:rFonts w:ascii="Times New Roman" w:hAnsi="Times New Roman"/>
          <w:shd w:val="clear" w:color="auto" w:fill="FFFFFF"/>
        </w:rPr>
        <w:t xml:space="preserve"> </w:t>
      </w:r>
    </w:p>
    <w:p w:rsidR="00C50760" w:rsidRPr="000F5C55" w:rsidRDefault="00C50760" w:rsidP="000F5C55">
      <w:pPr>
        <w:widowControl w:val="0"/>
        <w:spacing w:before="60" w:after="60" w:line="264" w:lineRule="auto"/>
        <w:ind w:firstLine="426"/>
        <w:jc w:val="both"/>
        <w:rPr>
          <w:rFonts w:ascii="Times New Roman" w:hAnsi="Times New Roman"/>
        </w:rPr>
      </w:pPr>
      <w:r w:rsidRPr="000F5C55">
        <w:rPr>
          <w:rFonts w:ascii="Times New Roman" w:hAnsi="Times New Roman"/>
          <w:shd w:val="clear" w:color="auto" w:fill="FFFFFF"/>
        </w:rPr>
        <w:t>-</w:t>
      </w:r>
      <w:r w:rsidR="000308A7" w:rsidRPr="000F5C55">
        <w:rPr>
          <w:rFonts w:ascii="Times New Roman" w:hAnsi="Times New Roman"/>
          <w:shd w:val="clear" w:color="auto" w:fill="FFFFFF"/>
        </w:rPr>
        <w:t xml:space="preserve"> </w:t>
      </w:r>
      <w:r w:rsidR="00E50CEE" w:rsidRPr="000F5C55">
        <w:rPr>
          <w:rFonts w:ascii="Times New Roman" w:hAnsi="Times New Roman"/>
        </w:rPr>
        <w:t>Luật công nghệ cao</w:t>
      </w:r>
      <w:r w:rsidRPr="000F5C55">
        <w:rPr>
          <w:rFonts w:ascii="Times New Roman" w:hAnsi="Times New Roman"/>
        </w:rPr>
        <w:t xml:space="preserve"> năm 2008, Pháp Luật thuế thu nhập doanh nghiệp, Pháp luật đất đai, Pháp luật thuế giá trị gia tăng, Luật thuế xuất khẩu, nhập khẩu</w:t>
      </w:r>
      <w:r w:rsidR="000308A7" w:rsidRPr="000F5C55">
        <w:rPr>
          <w:rFonts w:ascii="Times New Roman" w:hAnsi="Times New Roman"/>
        </w:rPr>
        <w:t>, Luật đầu tư 2014</w:t>
      </w:r>
      <w:r w:rsidR="00A360C2">
        <w:rPr>
          <w:rFonts w:ascii="Times New Roman" w:hAnsi="Times New Roman"/>
        </w:rPr>
        <w:t>.</w:t>
      </w:r>
    </w:p>
    <w:p w:rsidR="00E50CEE" w:rsidRPr="000F5C55" w:rsidRDefault="00C50760" w:rsidP="000F5C55">
      <w:pPr>
        <w:pStyle w:val="Heading2"/>
        <w:spacing w:before="60" w:after="60" w:line="264" w:lineRule="auto"/>
        <w:ind w:firstLine="426"/>
        <w:jc w:val="both"/>
        <w:rPr>
          <w:rStyle w:val="Strong"/>
          <w:rFonts w:ascii="Times New Roman" w:hAnsi="Times New Roman" w:cs="Times New Roman"/>
          <w:i w:val="0"/>
        </w:rPr>
      </w:pPr>
      <w:r w:rsidRPr="000F5C55">
        <w:rPr>
          <w:rFonts w:ascii="Times New Roman" w:hAnsi="Times New Roman" w:cs="Times New Roman"/>
          <w:b w:val="0"/>
          <w:bCs w:val="0"/>
          <w:i w:val="0"/>
        </w:rPr>
        <w:t>-</w:t>
      </w:r>
      <w:r w:rsidR="000308A7" w:rsidRPr="000F5C55">
        <w:rPr>
          <w:rFonts w:ascii="Times New Roman" w:hAnsi="Times New Roman" w:cs="Times New Roman"/>
          <w:b w:val="0"/>
          <w:bCs w:val="0"/>
          <w:i w:val="0"/>
        </w:rPr>
        <w:t xml:space="preserve"> </w:t>
      </w:r>
      <w:r w:rsidR="00A360C2">
        <w:rPr>
          <w:rFonts w:ascii="Times New Roman" w:hAnsi="Times New Roman" w:cs="Times New Roman"/>
          <w:b w:val="0"/>
          <w:bCs w:val="0"/>
          <w:i w:val="0"/>
        </w:rPr>
        <w:t xml:space="preserve">Các văn bản dưới luật: </w:t>
      </w:r>
      <w:r w:rsidR="00E50CEE" w:rsidRPr="000F5C55">
        <w:rPr>
          <w:rFonts w:ascii="Times New Roman" w:hAnsi="Times New Roman" w:cs="Times New Roman"/>
          <w:b w:val="0"/>
          <w:bCs w:val="0"/>
          <w:i w:val="0"/>
        </w:rPr>
        <w:t>Nghị định số </w:t>
      </w:r>
      <w:hyperlink r:id="rId11" w:history="1">
        <w:r w:rsidR="00E50CEE" w:rsidRPr="000F5C55">
          <w:rPr>
            <w:rStyle w:val="Hyperlink"/>
            <w:rFonts w:ascii="Times New Roman" w:hAnsi="Times New Roman" w:cs="Times New Roman"/>
            <w:b w:val="0"/>
            <w:bCs w:val="0"/>
            <w:i w:val="0"/>
            <w:color w:val="auto"/>
            <w:u w:val="none"/>
          </w:rPr>
          <w:t>13/2019/NĐ-CP</w:t>
        </w:r>
      </w:hyperlink>
      <w:r w:rsidR="00E50CEE" w:rsidRPr="000F5C55">
        <w:rPr>
          <w:rFonts w:ascii="Times New Roman" w:hAnsi="Times New Roman" w:cs="Times New Roman"/>
          <w:b w:val="0"/>
          <w:bCs w:val="0"/>
          <w:i w:val="0"/>
        </w:rPr>
        <w:t> của Chính phủ về doa</w:t>
      </w:r>
      <w:r w:rsidRPr="000F5C55">
        <w:rPr>
          <w:rFonts w:ascii="Times New Roman" w:hAnsi="Times New Roman" w:cs="Times New Roman"/>
          <w:b w:val="0"/>
          <w:bCs w:val="0"/>
          <w:i w:val="0"/>
        </w:rPr>
        <w:t xml:space="preserve">nh nghiệp khoa học và công nghệ; </w:t>
      </w:r>
      <w:r w:rsidR="00E50CEE" w:rsidRPr="000F5C55">
        <w:rPr>
          <w:rFonts w:ascii="Times New Roman" w:hAnsi="Times New Roman" w:cs="Times New Roman"/>
          <w:b w:val="0"/>
          <w:i w:val="0"/>
          <w:shd w:val="clear" w:color="auto" w:fill="FFFFFF"/>
        </w:rPr>
        <w:t>Nghị định số 116/2018/NĐ-CP, ngày 7/9/2018, của Chính phủ sửa đổi, bổ sung một số điều của Nghị định số 55/2015/NĐ-CP ngày 9/6/2015 của Chính phủ về chính sách tín dụng phục vụ ph</w:t>
      </w:r>
      <w:r w:rsidRPr="000F5C55">
        <w:rPr>
          <w:rFonts w:ascii="Times New Roman" w:hAnsi="Times New Roman" w:cs="Times New Roman"/>
          <w:b w:val="0"/>
          <w:i w:val="0"/>
          <w:shd w:val="clear" w:color="auto" w:fill="FFFFFF"/>
        </w:rPr>
        <w:t xml:space="preserve">át triển nông nghiệp, nông thôn; </w:t>
      </w:r>
      <w:r w:rsidR="006077DB" w:rsidRPr="000F5C55">
        <w:rPr>
          <w:rStyle w:val="Strong"/>
          <w:rFonts w:ascii="Times New Roman" w:hAnsi="Times New Roman" w:cs="Times New Roman"/>
          <w:i w:val="0"/>
          <w:bdr w:val="none" w:sz="0" w:space="0" w:color="auto" w:frame="1"/>
          <w:shd w:val="clear" w:color="auto" w:fill="FFFFFF"/>
        </w:rPr>
        <w:t xml:space="preserve">Nghị định 57/2018/NĐ-CP </w:t>
      </w:r>
      <w:r w:rsidR="006077DB" w:rsidRPr="000F5C55">
        <w:rPr>
          <w:rFonts w:ascii="Times New Roman" w:hAnsi="Times New Roman" w:cs="Times New Roman"/>
          <w:b w:val="0"/>
          <w:i w:val="0"/>
          <w:iCs w:val="0"/>
          <w:bdr w:val="none" w:sz="0" w:space="0" w:color="auto" w:frame="1"/>
          <w:shd w:val="clear" w:color="auto" w:fill="FFFFFF"/>
          <w:lang w:val="vi-VN"/>
        </w:rPr>
        <w:t>ngày </w:t>
      </w:r>
      <w:r w:rsidR="006077DB" w:rsidRPr="000F5C55">
        <w:rPr>
          <w:rFonts w:ascii="Times New Roman" w:hAnsi="Times New Roman" w:cs="Times New Roman"/>
          <w:b w:val="0"/>
          <w:i w:val="0"/>
          <w:iCs w:val="0"/>
          <w:bdr w:val="none" w:sz="0" w:space="0" w:color="auto" w:frame="1"/>
          <w:shd w:val="clear" w:color="auto" w:fill="FFFFFF"/>
        </w:rPr>
        <w:t>17</w:t>
      </w:r>
      <w:r w:rsidR="006077DB" w:rsidRPr="000F5C55">
        <w:rPr>
          <w:rFonts w:ascii="Times New Roman" w:hAnsi="Times New Roman" w:cs="Times New Roman"/>
          <w:b w:val="0"/>
          <w:i w:val="0"/>
          <w:iCs w:val="0"/>
          <w:bdr w:val="none" w:sz="0" w:space="0" w:color="auto" w:frame="1"/>
          <w:shd w:val="clear" w:color="auto" w:fill="FFFFFF"/>
          <w:lang w:val="vi-VN"/>
        </w:rPr>
        <w:t> tháng </w:t>
      </w:r>
      <w:r w:rsidR="006077DB" w:rsidRPr="000F5C55">
        <w:rPr>
          <w:rFonts w:ascii="Times New Roman" w:hAnsi="Times New Roman" w:cs="Times New Roman"/>
          <w:b w:val="0"/>
          <w:i w:val="0"/>
          <w:iCs w:val="0"/>
          <w:bdr w:val="none" w:sz="0" w:space="0" w:color="auto" w:frame="1"/>
          <w:shd w:val="clear" w:color="auto" w:fill="FFFFFF"/>
        </w:rPr>
        <w:t>4</w:t>
      </w:r>
      <w:r w:rsidR="006077DB" w:rsidRPr="000F5C55">
        <w:rPr>
          <w:rFonts w:ascii="Times New Roman" w:hAnsi="Times New Roman" w:cs="Times New Roman"/>
          <w:b w:val="0"/>
          <w:i w:val="0"/>
          <w:iCs w:val="0"/>
          <w:bdr w:val="none" w:sz="0" w:space="0" w:color="auto" w:frame="1"/>
          <w:shd w:val="clear" w:color="auto" w:fill="FFFFFF"/>
          <w:lang w:val="vi-VN"/>
        </w:rPr>
        <w:t> năm </w:t>
      </w:r>
      <w:r w:rsidR="006077DB" w:rsidRPr="000F5C55">
        <w:rPr>
          <w:rFonts w:ascii="Times New Roman" w:hAnsi="Times New Roman" w:cs="Times New Roman"/>
          <w:b w:val="0"/>
          <w:i w:val="0"/>
          <w:iCs w:val="0"/>
          <w:bdr w:val="none" w:sz="0" w:space="0" w:color="auto" w:frame="1"/>
          <w:shd w:val="clear" w:color="auto" w:fill="FFFFFF"/>
        </w:rPr>
        <w:t>2018</w:t>
      </w:r>
      <w:r w:rsidR="006077DB" w:rsidRPr="000F5C55">
        <w:rPr>
          <w:rStyle w:val="Strong"/>
          <w:rFonts w:ascii="Times New Roman" w:hAnsi="Times New Roman" w:cs="Times New Roman"/>
          <w:i w:val="0"/>
          <w:bdr w:val="none" w:sz="0" w:space="0" w:color="auto" w:frame="1"/>
          <w:shd w:val="clear" w:color="auto" w:fill="FFFFFF"/>
        </w:rPr>
        <w:t xml:space="preserve"> về cơ chế, chính sách khuyến khích doanh nghiệp đầu tư vào nông nghiệp, nông thôn</w:t>
      </w:r>
      <w:r w:rsidR="00A360C2">
        <w:rPr>
          <w:rStyle w:val="Strong"/>
          <w:rFonts w:ascii="Times New Roman" w:hAnsi="Times New Roman" w:cs="Times New Roman"/>
          <w:i w:val="0"/>
          <w:bdr w:val="none" w:sz="0" w:space="0" w:color="auto" w:frame="1"/>
          <w:shd w:val="clear" w:color="auto" w:fill="FFFFFF"/>
        </w:rPr>
        <w:t>.</w:t>
      </w:r>
      <w:r w:rsidR="006077DB" w:rsidRPr="000F5C55">
        <w:rPr>
          <w:rStyle w:val="Strong"/>
          <w:rFonts w:ascii="Times New Roman" w:hAnsi="Times New Roman" w:cs="Times New Roman"/>
          <w:i w:val="0"/>
          <w:bdr w:val="none" w:sz="0" w:space="0" w:color="auto" w:frame="1"/>
          <w:shd w:val="clear" w:color="auto" w:fill="FFFFFF"/>
        </w:rPr>
        <w:t> </w:t>
      </w:r>
    </w:p>
    <w:p w:rsidR="00014F20" w:rsidRPr="000F5C55" w:rsidRDefault="00014F20" w:rsidP="000F5C55">
      <w:pPr>
        <w:shd w:val="clear" w:color="auto" w:fill="FFFFFF"/>
        <w:spacing w:before="60" w:after="60" w:line="264" w:lineRule="auto"/>
        <w:ind w:firstLine="426"/>
        <w:jc w:val="both"/>
        <w:rPr>
          <w:rFonts w:ascii="Times New Roman" w:hAnsi="Times New Roman"/>
          <w:b/>
          <w:bCs/>
          <w:color w:val="000000"/>
        </w:rPr>
      </w:pPr>
      <w:bookmarkStart w:id="9" w:name="muc_4"/>
      <w:bookmarkEnd w:id="8"/>
      <w:r w:rsidRPr="000F5C55">
        <w:rPr>
          <w:rFonts w:ascii="Times New Roman" w:hAnsi="Times New Roman"/>
          <w:b/>
          <w:bCs/>
          <w:color w:val="000000"/>
          <w:lang w:val="vi-VN"/>
        </w:rPr>
        <w:t>IV. Tổ chức thực hiện</w:t>
      </w:r>
      <w:bookmarkEnd w:id="9"/>
    </w:p>
    <w:p w:rsidR="00EA5E9E" w:rsidRPr="000F5C55" w:rsidRDefault="00EA5E9E"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b/>
          <w:bCs/>
          <w:color w:val="000000"/>
        </w:rPr>
        <w:t>1.</w:t>
      </w:r>
      <w:r w:rsidR="00291B70" w:rsidRPr="000F5C55">
        <w:rPr>
          <w:rFonts w:ascii="Times New Roman" w:hAnsi="Times New Roman"/>
          <w:b/>
          <w:bCs/>
          <w:color w:val="000000"/>
        </w:rPr>
        <w:t xml:space="preserve"> </w:t>
      </w:r>
      <w:r w:rsidRPr="000F5C55">
        <w:rPr>
          <w:rFonts w:ascii="Times New Roman" w:hAnsi="Times New Roman"/>
          <w:b/>
          <w:bCs/>
          <w:color w:val="000000"/>
        </w:rPr>
        <w:t>Các sở, ngành; UBND huyện, thành phố thuộc tỉnh</w:t>
      </w:r>
    </w:p>
    <w:p w:rsidR="006475BE" w:rsidRPr="000F5C55" w:rsidRDefault="00291B70" w:rsidP="006475BE">
      <w:pPr>
        <w:shd w:val="clear" w:color="auto" w:fill="FFFFFF"/>
        <w:spacing w:before="60" w:after="60" w:line="264" w:lineRule="auto"/>
        <w:ind w:firstLine="426"/>
        <w:jc w:val="both"/>
        <w:rPr>
          <w:rFonts w:ascii="Times New Roman" w:hAnsi="Times New Roman"/>
          <w:bCs/>
          <w:color w:val="000000"/>
        </w:rPr>
      </w:pPr>
      <w:r w:rsidRPr="000F5C55">
        <w:rPr>
          <w:rFonts w:ascii="Times New Roman" w:hAnsi="Times New Roman"/>
          <w:bCs/>
          <w:color w:val="000000"/>
        </w:rPr>
        <w:t xml:space="preserve">- </w:t>
      </w:r>
      <w:r w:rsidR="00AF7AF4" w:rsidRPr="000F5C55">
        <w:rPr>
          <w:rFonts w:ascii="Times New Roman" w:hAnsi="Times New Roman"/>
          <w:bCs/>
          <w:color w:val="000000"/>
        </w:rPr>
        <w:t xml:space="preserve">Chủ động tổ chức thực hiện các nhiệm vụ được </w:t>
      </w:r>
      <w:r w:rsidRPr="000F5C55">
        <w:rPr>
          <w:rFonts w:ascii="Times New Roman" w:hAnsi="Times New Roman"/>
          <w:spacing w:val="-2"/>
        </w:rPr>
        <w:t xml:space="preserve">trong Bảng </w:t>
      </w:r>
      <w:r w:rsidRPr="000F5C55">
        <w:rPr>
          <w:rFonts w:ascii="Times New Roman" w:hAnsi="Times New Roman"/>
          <w:shd w:val="clear" w:color="auto" w:fill="FFFFFF"/>
        </w:rPr>
        <w:t>phân công chủ trì tổ chức  ứng dụng, chuyển giao, nhân rộng kết quả khoa học và công nghệ trên địa bàn tỉnh Ninh Thuận, giai đoạn 2022 -2025 (</w:t>
      </w:r>
      <w:r w:rsidRPr="000F5C55">
        <w:rPr>
          <w:rFonts w:ascii="Times New Roman" w:hAnsi="Times New Roman"/>
          <w:spacing w:val="-2"/>
        </w:rPr>
        <w:t xml:space="preserve">kèm theo), </w:t>
      </w:r>
      <w:r w:rsidR="00AF7AF4" w:rsidRPr="000F5C55">
        <w:rPr>
          <w:rFonts w:ascii="Times New Roman" w:hAnsi="Times New Roman"/>
          <w:bCs/>
          <w:color w:val="000000"/>
        </w:rPr>
        <w:t>theo các nội dung, yêu cầu của kế hoạch này</w:t>
      </w:r>
      <w:r w:rsidR="006475BE">
        <w:rPr>
          <w:rFonts w:ascii="Times New Roman" w:hAnsi="Times New Roman"/>
          <w:bCs/>
          <w:color w:val="000000"/>
        </w:rPr>
        <w:t xml:space="preserve">. </w:t>
      </w:r>
    </w:p>
    <w:p w:rsidR="00291B70" w:rsidRPr="000F5C55" w:rsidRDefault="00291B70" w:rsidP="000F5C55">
      <w:pPr>
        <w:shd w:val="clear" w:color="auto" w:fill="FFFFFF"/>
        <w:spacing w:before="60" w:after="60" w:line="264" w:lineRule="auto"/>
        <w:ind w:firstLine="426"/>
        <w:jc w:val="both"/>
        <w:rPr>
          <w:rFonts w:ascii="Times New Roman" w:hAnsi="Times New Roman"/>
          <w:bCs/>
          <w:color w:val="000000"/>
        </w:rPr>
      </w:pPr>
      <w:r w:rsidRPr="000F5C55">
        <w:rPr>
          <w:rFonts w:ascii="Times New Roman" w:hAnsi="Times New Roman"/>
          <w:spacing w:val="-2"/>
        </w:rPr>
        <w:t>- Xây dựng Phương án ứng dụng (gồm: nội dung ứng dụng, tiến độ thực hiện, kết quả, sản phẩm dự kiến, đơn vị phối hợp...) đúng thời gian quy định và gửi về Sở Khoa học và Công nghệ để tổng hợp,</w:t>
      </w:r>
      <w:r w:rsidR="00A360C2">
        <w:rPr>
          <w:rFonts w:ascii="Times New Roman" w:hAnsi="Times New Roman"/>
          <w:spacing w:val="-2"/>
        </w:rPr>
        <w:t xml:space="preserve"> theo dõi,</w:t>
      </w:r>
      <w:r w:rsidRPr="000F5C55">
        <w:rPr>
          <w:rFonts w:ascii="Times New Roman" w:hAnsi="Times New Roman"/>
          <w:spacing w:val="-2"/>
        </w:rPr>
        <w:t xml:space="preserve"> báo cáo Ủy ban nhân dân tỉnh.</w:t>
      </w:r>
    </w:p>
    <w:p w:rsidR="00A8025E" w:rsidRPr="000F5C55" w:rsidRDefault="00291B70" w:rsidP="000F5C55">
      <w:pPr>
        <w:shd w:val="clear" w:color="auto" w:fill="FFFFFF"/>
        <w:spacing w:before="60" w:after="60" w:line="264" w:lineRule="auto"/>
        <w:ind w:firstLine="426"/>
        <w:jc w:val="both"/>
        <w:rPr>
          <w:rFonts w:ascii="Times New Roman" w:hAnsi="Times New Roman"/>
          <w:bCs/>
          <w:color w:val="000000"/>
        </w:rPr>
      </w:pPr>
      <w:r w:rsidRPr="000F5C55">
        <w:rPr>
          <w:rFonts w:ascii="Times New Roman" w:hAnsi="Times New Roman"/>
          <w:bCs/>
          <w:color w:val="000000"/>
        </w:rPr>
        <w:t>- Tích cực t</w:t>
      </w:r>
      <w:r w:rsidR="00A8025E" w:rsidRPr="000F5C55">
        <w:rPr>
          <w:rFonts w:ascii="Times New Roman" w:hAnsi="Times New Roman"/>
          <w:bCs/>
          <w:color w:val="000000"/>
        </w:rPr>
        <w:t>uyên truyền, khuyến khích đẩy mạnh chuyển giao, ứng dụng kết quả nhiệm vụ khoa học và công nghệ trong cơ quan, đơn vị, địa phương</w:t>
      </w:r>
      <w:r w:rsidR="00A360C2">
        <w:rPr>
          <w:rFonts w:ascii="Times New Roman" w:hAnsi="Times New Roman"/>
          <w:bCs/>
          <w:color w:val="000000"/>
        </w:rPr>
        <w:t>.</w:t>
      </w:r>
      <w:r w:rsidR="00A8025E" w:rsidRPr="000F5C55">
        <w:rPr>
          <w:rFonts w:ascii="Times New Roman" w:hAnsi="Times New Roman"/>
          <w:bCs/>
          <w:color w:val="000000"/>
        </w:rPr>
        <w:t xml:space="preserve"> </w:t>
      </w:r>
    </w:p>
    <w:p w:rsidR="00AF7AF4" w:rsidRDefault="00291B70" w:rsidP="000F5C55">
      <w:pPr>
        <w:shd w:val="clear" w:color="auto" w:fill="FFFFFF"/>
        <w:spacing w:before="60" w:after="60" w:line="264" w:lineRule="auto"/>
        <w:ind w:firstLine="426"/>
        <w:jc w:val="both"/>
        <w:rPr>
          <w:rFonts w:ascii="Times New Roman" w:hAnsi="Times New Roman"/>
          <w:bCs/>
          <w:color w:val="000000"/>
        </w:rPr>
      </w:pPr>
      <w:r w:rsidRPr="000F5C55">
        <w:rPr>
          <w:rFonts w:ascii="Times New Roman" w:hAnsi="Times New Roman"/>
          <w:bCs/>
          <w:color w:val="000000"/>
        </w:rPr>
        <w:t xml:space="preserve">- </w:t>
      </w:r>
      <w:r w:rsidR="00AF7AF4" w:rsidRPr="000F5C55">
        <w:rPr>
          <w:rFonts w:ascii="Times New Roman" w:hAnsi="Times New Roman"/>
          <w:bCs/>
          <w:color w:val="000000"/>
        </w:rPr>
        <w:t>Định kỳ báo cáo kết quả thực hiện cho Ủy ban nhân dân tỉnh (thông qua Sở Khoa học và Công nghệ)</w:t>
      </w:r>
      <w:r w:rsidRPr="000F5C55">
        <w:rPr>
          <w:rFonts w:ascii="Times New Roman" w:hAnsi="Times New Roman"/>
          <w:bCs/>
          <w:color w:val="000000"/>
        </w:rPr>
        <w:t xml:space="preserve"> trước ngày 10/11 hằng năm.</w:t>
      </w:r>
      <w:r w:rsidR="00AF7AF4" w:rsidRPr="000F5C55">
        <w:rPr>
          <w:rFonts w:ascii="Times New Roman" w:hAnsi="Times New Roman"/>
          <w:bCs/>
          <w:color w:val="000000"/>
        </w:rPr>
        <w:t xml:space="preserve"> </w:t>
      </w:r>
    </w:p>
    <w:p w:rsidR="006475BE" w:rsidRPr="000F5C55" w:rsidRDefault="006475BE" w:rsidP="006475BE">
      <w:pPr>
        <w:shd w:val="clear" w:color="auto" w:fill="FFFFFF"/>
        <w:spacing w:before="60" w:after="60" w:line="264" w:lineRule="auto"/>
        <w:ind w:firstLine="426"/>
        <w:jc w:val="both"/>
        <w:rPr>
          <w:rFonts w:ascii="Times New Roman" w:hAnsi="Times New Roman"/>
          <w:bCs/>
          <w:color w:val="000000"/>
        </w:rPr>
      </w:pPr>
      <w:r>
        <w:rPr>
          <w:rFonts w:ascii="Times New Roman" w:hAnsi="Times New Roman"/>
          <w:bCs/>
          <w:color w:val="000000"/>
        </w:rPr>
        <w:t xml:space="preserve">- Khuyến khích các các sở, ngành, địa phương, đơn vị chủ động </w:t>
      </w:r>
      <w:r>
        <w:rPr>
          <w:rFonts w:ascii="Times New Roman" w:hAnsi="Times New Roman"/>
          <w:spacing w:val="-2"/>
        </w:rPr>
        <w:t>x</w:t>
      </w:r>
      <w:r w:rsidRPr="000F5C55">
        <w:rPr>
          <w:rFonts w:ascii="Times New Roman" w:hAnsi="Times New Roman"/>
          <w:spacing w:val="-2"/>
        </w:rPr>
        <w:t>ây dựng Phương án ứng dụng</w:t>
      </w:r>
      <w:r>
        <w:rPr>
          <w:rFonts w:ascii="Times New Roman" w:hAnsi="Times New Roman"/>
          <w:spacing w:val="-2"/>
        </w:rPr>
        <w:t>, tổ chức ứng dụng, chuyển giao, nhân rộng</w:t>
      </w:r>
      <w:r w:rsidRPr="000F5C55">
        <w:rPr>
          <w:rFonts w:ascii="Times New Roman" w:hAnsi="Times New Roman"/>
          <w:spacing w:val="-2"/>
        </w:rPr>
        <w:t xml:space="preserve"> </w:t>
      </w:r>
      <w:r>
        <w:rPr>
          <w:rFonts w:ascii="Times New Roman" w:hAnsi="Times New Roman"/>
          <w:spacing w:val="-2"/>
        </w:rPr>
        <w:t>đ</w:t>
      </w:r>
      <w:r>
        <w:rPr>
          <w:rFonts w:ascii="Times New Roman" w:hAnsi="Times New Roman"/>
          <w:bCs/>
          <w:color w:val="000000"/>
        </w:rPr>
        <w:t xml:space="preserve">ối với các kết quả khoa học và công nghệ khác của tỉnh (không có trong </w:t>
      </w:r>
      <w:r w:rsidRPr="000F5C55">
        <w:rPr>
          <w:rFonts w:ascii="Times New Roman" w:hAnsi="Times New Roman"/>
          <w:spacing w:val="-2"/>
        </w:rPr>
        <w:t xml:space="preserve">Bảng </w:t>
      </w:r>
      <w:r w:rsidRPr="000F5C55">
        <w:rPr>
          <w:rFonts w:ascii="Times New Roman" w:hAnsi="Times New Roman"/>
          <w:shd w:val="clear" w:color="auto" w:fill="FFFFFF"/>
        </w:rPr>
        <w:t xml:space="preserve">phân công </w:t>
      </w:r>
      <w:r>
        <w:rPr>
          <w:rFonts w:ascii="Times New Roman" w:hAnsi="Times New Roman"/>
          <w:shd w:val="clear" w:color="auto" w:fill="FFFFFF"/>
        </w:rPr>
        <w:t xml:space="preserve">kèm theo kế hoạch này) </w:t>
      </w:r>
      <w:r>
        <w:rPr>
          <w:rFonts w:ascii="Times New Roman" w:hAnsi="Times New Roman"/>
          <w:bCs/>
          <w:color w:val="000000"/>
        </w:rPr>
        <w:t>đã được bàn giao sở, ngành, địa phương, đơn vị trước đây. Việc triển khai các nhiệm vụ này cũng được thực hiện theo các cơ chế chính sách hỗ trợ của trung ương và tỉnh như trên, đồng thời, được đề xuất khen thưởng, công nhận sáng kiến cấp tỉnh theo các nội dung của kế hoạch này.</w:t>
      </w:r>
    </w:p>
    <w:p w:rsidR="00BD37F1" w:rsidRPr="000F5C55" w:rsidRDefault="004E6BD5" w:rsidP="000F5C55">
      <w:pPr>
        <w:spacing w:before="60" w:after="60" w:line="264" w:lineRule="auto"/>
        <w:ind w:firstLine="426"/>
        <w:jc w:val="both"/>
        <w:rPr>
          <w:rFonts w:ascii="Times New Roman" w:hAnsi="Times New Roman"/>
          <w:color w:val="000000"/>
        </w:rPr>
      </w:pPr>
      <w:r w:rsidRPr="000F5C55">
        <w:rPr>
          <w:rFonts w:ascii="Times New Roman" w:hAnsi="Times New Roman"/>
          <w:spacing w:val="-2"/>
        </w:rPr>
        <w:t xml:space="preserve">  </w:t>
      </w:r>
      <w:r w:rsidR="00291B70" w:rsidRPr="000F5C55">
        <w:rPr>
          <w:rFonts w:ascii="Times New Roman" w:hAnsi="Times New Roman"/>
          <w:b/>
          <w:bCs/>
          <w:color w:val="000000"/>
        </w:rPr>
        <w:t>2</w:t>
      </w:r>
      <w:r w:rsidR="00BD37F1" w:rsidRPr="000F5C55">
        <w:rPr>
          <w:rFonts w:ascii="Times New Roman" w:hAnsi="Times New Roman"/>
          <w:b/>
          <w:bCs/>
          <w:color w:val="000000"/>
        </w:rPr>
        <w:t>. Sở Khoa học và công nghệ</w:t>
      </w:r>
    </w:p>
    <w:p w:rsidR="0010334C" w:rsidRPr="000F5C55" w:rsidRDefault="00291B70" w:rsidP="000F5C55">
      <w:pPr>
        <w:widowControl w:val="0"/>
        <w:shd w:val="clear" w:color="auto" w:fill="FFFFFF"/>
        <w:tabs>
          <w:tab w:val="left" w:pos="567"/>
        </w:tabs>
        <w:spacing w:before="60" w:after="60" w:line="264" w:lineRule="auto"/>
        <w:ind w:firstLine="426"/>
        <w:jc w:val="both"/>
        <w:rPr>
          <w:rFonts w:ascii="Times New Roman" w:hAnsi="Times New Roman"/>
        </w:rPr>
      </w:pPr>
      <w:r w:rsidRPr="000F5C55">
        <w:rPr>
          <w:rFonts w:ascii="Times New Roman" w:eastAsia="Calibri" w:hAnsi="Times New Roman"/>
        </w:rPr>
        <w:t xml:space="preserve">- Chủ </w:t>
      </w:r>
      <w:r w:rsidR="004E6BD5" w:rsidRPr="000F5C55">
        <w:rPr>
          <w:rFonts w:ascii="Times New Roman" w:eastAsia="Calibri" w:hAnsi="Times New Roman"/>
        </w:rPr>
        <w:t xml:space="preserve">trì tổ chức khảo sát nhu cầu từ các ngành, địa phương, doanh nghiệp trong tỉnh; khảo sát, làm việc với </w:t>
      </w:r>
      <w:r w:rsidR="004E6BD5" w:rsidRPr="000F5C55">
        <w:rPr>
          <w:rFonts w:ascii="Times New Roman" w:hAnsi="Times New Roman"/>
        </w:rPr>
        <w:t xml:space="preserve">các trung tâm, viện nghiên cứu, trường đại học, nhà khoa </w:t>
      </w:r>
      <w:r w:rsidR="004E6BD5" w:rsidRPr="000F5C55">
        <w:rPr>
          <w:rFonts w:ascii="Times New Roman" w:hAnsi="Times New Roman"/>
        </w:rPr>
        <w:lastRenderedPageBreak/>
        <w:t xml:space="preserve">học, các tổ chức, cá nhân trong và ngoài tỉnh để </w:t>
      </w:r>
      <w:r w:rsidR="009E4FED" w:rsidRPr="000F5C55">
        <w:rPr>
          <w:rFonts w:ascii="Times New Roman" w:hAnsi="Times New Roman"/>
        </w:rPr>
        <w:t xml:space="preserve">hợp tác liên kết </w:t>
      </w:r>
      <w:r w:rsidR="009E4FED">
        <w:rPr>
          <w:rFonts w:ascii="Times New Roman" w:hAnsi="Times New Roman"/>
        </w:rPr>
        <w:t xml:space="preserve">về </w:t>
      </w:r>
      <w:r w:rsidR="004E6BD5" w:rsidRPr="000F5C55">
        <w:rPr>
          <w:rFonts w:ascii="Times New Roman" w:hAnsi="Times New Roman"/>
        </w:rPr>
        <w:t xml:space="preserve">chuyển giao các giống, quy trình, công nghệ: Sinh học, hữu cơ, Nano, công nghệ thông tin, nông nghiệp số, tự động hóa, nhà kính, nhà lưới, VietGap, GloballGap, nuôi cấy mô, tưới tiết kiệm, công nghệ thu hoạch, vận chuyển, bảo quản, chế biến sản phẩm sau thu hoạch </w:t>
      </w:r>
      <w:r w:rsidR="009E4FED">
        <w:rPr>
          <w:rFonts w:ascii="Times New Roman" w:hAnsi="Times New Roman"/>
        </w:rPr>
        <w:t>...</w:t>
      </w:r>
      <w:r w:rsidR="004E6BD5" w:rsidRPr="000F5C55">
        <w:rPr>
          <w:rFonts w:ascii="Times New Roman" w:hAnsi="Times New Roman"/>
        </w:rPr>
        <w:t xml:space="preserve"> </w:t>
      </w:r>
    </w:p>
    <w:p w:rsidR="00A360C2" w:rsidRDefault="00291B70" w:rsidP="00A360C2">
      <w:pPr>
        <w:widowControl w:val="0"/>
        <w:shd w:val="clear" w:color="auto" w:fill="FFFFFF"/>
        <w:tabs>
          <w:tab w:val="left" w:pos="567"/>
        </w:tabs>
        <w:spacing w:before="60" w:after="60" w:line="264" w:lineRule="auto"/>
        <w:ind w:firstLine="426"/>
        <w:jc w:val="both"/>
        <w:rPr>
          <w:rFonts w:ascii="Times New Roman" w:hAnsi="Times New Roman"/>
          <w:color w:val="000000"/>
        </w:rPr>
      </w:pPr>
      <w:r w:rsidRPr="000F5C55">
        <w:rPr>
          <w:rFonts w:ascii="Times New Roman" w:hAnsi="Times New Roman"/>
        </w:rPr>
        <w:t xml:space="preserve">- </w:t>
      </w:r>
      <w:r w:rsidR="009E4FED" w:rsidRPr="000F5C55">
        <w:rPr>
          <w:rFonts w:ascii="Times New Roman" w:hAnsi="Times New Roman"/>
        </w:rPr>
        <w:t xml:space="preserve">Xây </w:t>
      </w:r>
      <w:r w:rsidR="004E6BD5" w:rsidRPr="000F5C55">
        <w:rPr>
          <w:rFonts w:ascii="Times New Roman" w:hAnsi="Times New Roman"/>
        </w:rPr>
        <w:t xml:space="preserve">dựng đa dạng các hình thức </w:t>
      </w:r>
      <w:r w:rsidR="009E4FED" w:rsidRPr="000F5C55">
        <w:rPr>
          <w:rFonts w:ascii="Times New Roman" w:hAnsi="Times New Roman"/>
        </w:rPr>
        <w:t xml:space="preserve">hợp tác liên kết </w:t>
      </w:r>
      <w:r w:rsidR="009E4FED">
        <w:rPr>
          <w:rFonts w:ascii="Times New Roman" w:hAnsi="Times New Roman"/>
        </w:rPr>
        <w:t xml:space="preserve">với các đơn vị khoa học và công nghệ để </w:t>
      </w:r>
      <w:r w:rsidR="0010334C" w:rsidRPr="000F5C55">
        <w:rPr>
          <w:rFonts w:ascii="Times New Roman" w:hAnsi="Times New Roman"/>
        </w:rPr>
        <w:t xml:space="preserve">thúc đẩy hoạt động ứng dụng, </w:t>
      </w:r>
      <w:r w:rsidR="004E6BD5" w:rsidRPr="000F5C55">
        <w:rPr>
          <w:rFonts w:ascii="Times New Roman" w:hAnsi="Times New Roman"/>
        </w:rPr>
        <w:t>chuyển giao, nhân rộng</w:t>
      </w:r>
      <w:r w:rsidR="0010334C" w:rsidRPr="000F5C55">
        <w:rPr>
          <w:rFonts w:ascii="Times New Roman" w:hAnsi="Times New Roman"/>
        </w:rPr>
        <w:t xml:space="preserve"> các thành tự</w:t>
      </w:r>
      <w:r w:rsidR="00A360C2">
        <w:rPr>
          <w:rFonts w:ascii="Times New Roman" w:hAnsi="Times New Roman"/>
        </w:rPr>
        <w:t>u</w:t>
      </w:r>
      <w:r w:rsidR="0010334C" w:rsidRPr="000F5C55">
        <w:rPr>
          <w:rFonts w:ascii="Times New Roman" w:hAnsi="Times New Roman"/>
        </w:rPr>
        <w:t xml:space="preserve"> khoa học và công nghệ vào sản xuất và đời sống</w:t>
      </w:r>
      <w:r w:rsidR="004E6BD5" w:rsidRPr="000F5C55">
        <w:rPr>
          <w:rFonts w:ascii="Times New Roman" w:hAnsi="Times New Roman"/>
        </w:rPr>
        <w:t>: Tập huấn kỹ thuật</w:t>
      </w:r>
      <w:r w:rsidR="0010334C" w:rsidRPr="000F5C55">
        <w:rPr>
          <w:rFonts w:ascii="Times New Roman" w:hAnsi="Times New Roman"/>
        </w:rPr>
        <w:t>; hỗ trợ kết nối với các đơn vị sở hữu công nghệ, mời chuyên gia hỗ trợ chuyển giao</w:t>
      </w:r>
      <w:r w:rsidR="00A360C2">
        <w:rPr>
          <w:rFonts w:ascii="Times New Roman" w:hAnsi="Times New Roman"/>
        </w:rPr>
        <w:t>,</w:t>
      </w:r>
      <w:r w:rsidR="004E6BD5" w:rsidRPr="000F5C55">
        <w:rPr>
          <w:rFonts w:ascii="Times New Roman" w:hAnsi="Times New Roman"/>
        </w:rPr>
        <w:t xml:space="preserve"> ứng dụng; hỗ trợ chuyển giao</w:t>
      </w:r>
      <w:r w:rsidR="00A360C2">
        <w:rPr>
          <w:rFonts w:ascii="Times New Roman" w:hAnsi="Times New Roman"/>
        </w:rPr>
        <w:t xml:space="preserve">; triển khai các nhiệm vụ (chương trình, đề tài, dự án) </w:t>
      </w:r>
      <w:r w:rsidR="00A360C2" w:rsidRPr="000F5C55">
        <w:rPr>
          <w:rFonts w:ascii="Times New Roman" w:hAnsi="Times New Roman"/>
          <w:color w:val="000000"/>
        </w:rPr>
        <w:t>có mục tiêu thúc đẩy ứng dụng, chuyển giao, nhân rộng kết quả khoa học và công nghệ</w:t>
      </w:r>
      <w:r w:rsidR="00A360C2">
        <w:rPr>
          <w:rFonts w:ascii="Times New Roman" w:hAnsi="Times New Roman"/>
          <w:color w:val="000000"/>
        </w:rPr>
        <w:t>.</w:t>
      </w:r>
      <w:r w:rsidR="00A360C2" w:rsidRPr="000F5C55">
        <w:rPr>
          <w:rFonts w:ascii="Times New Roman" w:hAnsi="Times New Roman"/>
          <w:color w:val="000000"/>
        </w:rPr>
        <w:t xml:space="preserve"> </w:t>
      </w:r>
    </w:p>
    <w:p w:rsidR="00291B70" w:rsidRPr="000F5C55" w:rsidRDefault="00291B70" w:rsidP="00A360C2">
      <w:pPr>
        <w:widowControl w:val="0"/>
        <w:shd w:val="clear" w:color="auto" w:fill="FFFFFF"/>
        <w:tabs>
          <w:tab w:val="left" w:pos="567"/>
        </w:tabs>
        <w:spacing w:before="60" w:after="60" w:line="264" w:lineRule="auto"/>
        <w:ind w:firstLine="426"/>
        <w:jc w:val="both"/>
        <w:rPr>
          <w:rFonts w:ascii="Times New Roman" w:hAnsi="Times New Roman"/>
          <w:color w:val="000000"/>
        </w:rPr>
      </w:pPr>
      <w:r w:rsidRPr="000F5C55">
        <w:rPr>
          <w:rFonts w:ascii="Times New Roman" w:hAnsi="Times New Roman"/>
          <w:bCs/>
          <w:color w:val="000000"/>
        </w:rPr>
        <w:t xml:space="preserve">- Tổ chức thực hiện nhiệm vụ nâng cao năng lực lưu trữ, quản lý sử dụng các kết quả </w:t>
      </w:r>
      <w:r w:rsidRPr="000F5C55">
        <w:rPr>
          <w:rFonts w:ascii="Times New Roman" w:hAnsi="Times New Roman"/>
          <w:bCs/>
          <w:color w:val="000000"/>
          <w:lang w:val="it-IT"/>
        </w:rPr>
        <w:t>khoa học và công nghệ của tỉnh.</w:t>
      </w:r>
    </w:p>
    <w:p w:rsidR="00C15840" w:rsidRDefault="00291B70" w:rsidP="000F5C55">
      <w:pPr>
        <w:shd w:val="clear" w:color="auto" w:fill="FFFFFF"/>
        <w:spacing w:before="60" w:after="60" w:line="264" w:lineRule="auto"/>
        <w:ind w:firstLine="426"/>
        <w:jc w:val="both"/>
        <w:rPr>
          <w:rFonts w:ascii="Times New Roman" w:hAnsi="Times New Roman"/>
          <w:spacing w:val="-2"/>
        </w:rPr>
      </w:pPr>
      <w:r w:rsidRPr="000F5C55">
        <w:rPr>
          <w:rFonts w:ascii="Times New Roman" w:hAnsi="Times New Roman"/>
          <w:color w:val="000000"/>
        </w:rPr>
        <w:t>- Chịu trách nhiệm tổng hợp chung, theo dõi tham mưu, báo cáo tình hình triển khai kế hoạch của các sở, ngành, UBND huyện, thà</w:t>
      </w:r>
      <w:r w:rsidR="00C15840">
        <w:rPr>
          <w:rFonts w:ascii="Times New Roman" w:hAnsi="Times New Roman"/>
          <w:color w:val="000000"/>
        </w:rPr>
        <w:t xml:space="preserve">nh phố cho Ủy ban nhân dân tỉnh; đề xuất UBND tỉnh kịp thời có hình khen thưởng, động viên đối với các cơ quan, đơn vị, địa phương, tổ chức, cá nhân thực hiện có hiệu quả cao đối với nhiệm vụ được giao theo kế hoạch này; đồng thời xem xét, tham mưu công nhận sáng kiến cấp tỉnh đối với các tác giả các </w:t>
      </w:r>
      <w:r w:rsidR="00C15840" w:rsidRPr="000F5C55">
        <w:rPr>
          <w:rFonts w:ascii="Times New Roman" w:hAnsi="Times New Roman"/>
          <w:spacing w:val="-2"/>
        </w:rPr>
        <w:t>Phương án ứng dụng</w:t>
      </w:r>
      <w:r w:rsidR="00C15840">
        <w:rPr>
          <w:rFonts w:ascii="Times New Roman" w:hAnsi="Times New Roman"/>
          <w:spacing w:val="-2"/>
        </w:rPr>
        <w:t xml:space="preserve"> được triển khai có hiệu quả trong thực tiễn sản xuất và đời sống.</w:t>
      </w:r>
    </w:p>
    <w:p w:rsidR="00014F20" w:rsidRPr="000F5C55" w:rsidRDefault="00C15840"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spacing w:val="-2"/>
        </w:rPr>
        <w:t xml:space="preserve"> </w:t>
      </w:r>
      <w:r w:rsidR="00291B70" w:rsidRPr="000F5C55">
        <w:rPr>
          <w:rFonts w:ascii="Times New Roman" w:hAnsi="Times New Roman"/>
          <w:b/>
          <w:bCs/>
          <w:color w:val="000000"/>
        </w:rPr>
        <w:t>3</w:t>
      </w:r>
      <w:r w:rsidR="00014F20" w:rsidRPr="000F5C55">
        <w:rPr>
          <w:rFonts w:ascii="Times New Roman" w:hAnsi="Times New Roman"/>
          <w:b/>
          <w:bCs/>
          <w:color w:val="000000"/>
          <w:lang w:val="vi-VN"/>
        </w:rPr>
        <w:t>. Sở Nông nghiệp và phát triển nông thôn</w:t>
      </w:r>
    </w:p>
    <w:p w:rsidR="00014F20" w:rsidRPr="000F5C55" w:rsidRDefault="00014F20"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color w:val="000000"/>
          <w:lang w:val="vi-VN"/>
        </w:rPr>
        <w:t> </w:t>
      </w:r>
      <w:r w:rsidR="00EA5E9E" w:rsidRPr="000F5C55">
        <w:rPr>
          <w:rFonts w:ascii="Times New Roman" w:hAnsi="Times New Roman"/>
          <w:color w:val="000000"/>
        </w:rPr>
        <w:t>Chịu trách nhiệm chủ trì tuyên truyền, hướng dẫn chi tiết cho các tổ chức, cá nhân trong tiếp cận, thực hiện các cơ chế, chính sách ưu đãi, hỗ trợ của trung ương và của tỉnh trong hoạt động ứng dụng, chuyển giao, nhân rộng khoa học và công nghệ trong lĩnh vực nông nghiệp và phát triển nông thôn; phân công đơn vị, bộ phận, công chức chịu trách nhiệm hướng dẫn và thông báo</w:t>
      </w:r>
      <w:r w:rsidR="00291B70" w:rsidRPr="000F5C55">
        <w:rPr>
          <w:rFonts w:ascii="Times New Roman" w:hAnsi="Times New Roman"/>
          <w:color w:val="000000"/>
        </w:rPr>
        <w:t>, phổ biến</w:t>
      </w:r>
      <w:r w:rsidR="00EA5E9E" w:rsidRPr="000F5C55">
        <w:rPr>
          <w:rFonts w:ascii="Times New Roman" w:hAnsi="Times New Roman"/>
          <w:color w:val="000000"/>
        </w:rPr>
        <w:t xml:space="preserve"> công khai, rộng rãi để các tổ chức, nhân dân trên địa bàn tỉnh được thuận lợi trong tiếp cận, tìm hiểu, thực hiện. </w:t>
      </w:r>
    </w:p>
    <w:p w:rsidR="00EA5E9E" w:rsidRPr="000F5C55" w:rsidRDefault="00EA5E9E"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b/>
          <w:bCs/>
          <w:color w:val="000000"/>
        </w:rPr>
        <w:t>4. Sở Công thương</w:t>
      </w:r>
    </w:p>
    <w:p w:rsidR="00AD62BE" w:rsidRDefault="00AD62BE"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color w:val="000000"/>
        </w:rPr>
        <w:t xml:space="preserve">Chịu trách nhiệm chủ trì tuyên truyền, hướng dẫn chi tiết cho các tổ chức, cá nhân trong tiếp cận, thực hiện các cơ chế, chính sách ưu đãi, hỗ trợ của trung ương và của tỉnh trong hoạt động ứng dụng, chuyển giao, nhân rộng khoa học và công nghệ trong </w:t>
      </w:r>
      <w:r w:rsidRPr="000F5C55">
        <w:rPr>
          <w:rFonts w:ascii="Times New Roman" w:hAnsi="Times New Roman"/>
        </w:rPr>
        <w:t>sản xuất các sản phẩm công nghiệp hỗ trợ</w:t>
      </w:r>
      <w:r w:rsidRPr="000F5C55">
        <w:rPr>
          <w:rFonts w:ascii="Times New Roman" w:hAnsi="Times New Roman"/>
          <w:color w:val="000000"/>
        </w:rPr>
        <w:t xml:space="preserve">; phân công đơn vị, bộ phận, công chức chịu trách nhiệm hướng dẫn và thông báo, phổ biến công khai, rộng rãi để các tổ chức, nhân dân trên địa bàn tỉnh được thuận lợi trong tiếp cận, tìm hiểu, thực hiện. </w:t>
      </w:r>
    </w:p>
    <w:p w:rsidR="00291B70" w:rsidRPr="000F5C55" w:rsidRDefault="00291B70"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b/>
          <w:bCs/>
          <w:color w:val="000000"/>
        </w:rPr>
        <w:t>5</w:t>
      </w:r>
      <w:r w:rsidR="00014F20" w:rsidRPr="000F5C55">
        <w:rPr>
          <w:rFonts w:ascii="Times New Roman" w:hAnsi="Times New Roman"/>
          <w:b/>
          <w:bCs/>
          <w:color w:val="000000"/>
        </w:rPr>
        <w:t>. Sở Tài chính</w:t>
      </w:r>
    </w:p>
    <w:p w:rsidR="00014F20" w:rsidRPr="000F5C55" w:rsidRDefault="00291B70"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color w:val="000000"/>
        </w:rPr>
        <w:lastRenderedPageBreak/>
        <w:t>Phối hợp với các cơ quan, đơn vị liên quan thẩm định, tham mưu Ủy ban nhân dân phân bổ, phê duyệt kinh phí đối với các nhiệm vụ ứng dụng, chuyển giao, nhân rộng khoa học và công nghệ trên địa bàn tỉnh theo quy định.</w:t>
      </w:r>
    </w:p>
    <w:p w:rsidR="00C15840" w:rsidRDefault="00C15840" w:rsidP="000F5C55">
      <w:pPr>
        <w:shd w:val="clear" w:color="auto" w:fill="FFFFFF"/>
        <w:spacing w:before="60" w:after="60" w:line="264" w:lineRule="auto"/>
        <w:ind w:firstLine="426"/>
        <w:jc w:val="both"/>
        <w:rPr>
          <w:rFonts w:ascii="Times New Roman" w:hAnsi="Times New Roman"/>
          <w:b/>
          <w:color w:val="000000"/>
          <w:lang w:val="pl-PL"/>
        </w:rPr>
      </w:pPr>
      <w:r>
        <w:rPr>
          <w:rFonts w:ascii="Times New Roman" w:hAnsi="Times New Roman"/>
          <w:b/>
          <w:color w:val="000000"/>
          <w:lang w:val="pl-PL"/>
        </w:rPr>
        <w:t>6. Sở Nội vụ</w:t>
      </w:r>
    </w:p>
    <w:p w:rsidR="00C15840" w:rsidRDefault="00C15840" w:rsidP="000F5C55">
      <w:pPr>
        <w:shd w:val="clear" w:color="auto" w:fill="FFFFFF"/>
        <w:spacing w:before="60" w:after="60" w:line="264" w:lineRule="auto"/>
        <w:ind w:firstLine="426"/>
        <w:jc w:val="both"/>
        <w:rPr>
          <w:rFonts w:ascii="Times New Roman" w:hAnsi="Times New Roman"/>
          <w:b/>
          <w:color w:val="000000"/>
          <w:lang w:val="pl-PL"/>
        </w:rPr>
      </w:pPr>
      <w:r>
        <w:rPr>
          <w:rFonts w:ascii="Times New Roman" w:hAnsi="Times New Roman"/>
          <w:color w:val="000000"/>
        </w:rPr>
        <w:t>Chủ trì, tham mưu Ủy ban nhân dân tỉnh khen thưởng hằng năm và đột xuất đối với các cơ quan, đơn vị, địa phương, tổ chức, cá nhân thực hiện có hiệu quả cao đối với nhiệm vụ được giao theo kế hoạch này theo quy định</w:t>
      </w:r>
      <w:r w:rsidR="00BB0A21">
        <w:rPr>
          <w:rFonts w:ascii="Times New Roman" w:hAnsi="Times New Roman"/>
          <w:color w:val="000000"/>
        </w:rPr>
        <w:t>, trên cơ sở đề xuất của Sở Khoa học và Công nghệ</w:t>
      </w:r>
      <w:r>
        <w:rPr>
          <w:rFonts w:ascii="Times New Roman" w:hAnsi="Times New Roman"/>
          <w:color w:val="000000"/>
        </w:rPr>
        <w:t>; nghiên cứu đưa các tiêu chí về triển khai thực hiện các nội dung của kế hoạch này vào các tiêu chí thi đua - khen thưởng của tỉnh.</w:t>
      </w:r>
    </w:p>
    <w:p w:rsidR="00AD62BE" w:rsidRPr="00C15840" w:rsidRDefault="00C15840" w:rsidP="000F5C55">
      <w:pPr>
        <w:shd w:val="clear" w:color="auto" w:fill="FFFFFF"/>
        <w:spacing w:before="60" w:after="60" w:line="264" w:lineRule="auto"/>
        <w:ind w:firstLine="426"/>
        <w:jc w:val="both"/>
        <w:rPr>
          <w:rFonts w:ascii="Times New Roman" w:hAnsi="Times New Roman"/>
          <w:b/>
          <w:color w:val="000000"/>
          <w:lang w:val="pl-PL"/>
        </w:rPr>
      </w:pPr>
      <w:r>
        <w:rPr>
          <w:rFonts w:ascii="Times New Roman" w:hAnsi="Times New Roman"/>
          <w:b/>
          <w:color w:val="000000"/>
          <w:lang w:val="pl-PL"/>
        </w:rPr>
        <w:t>7</w:t>
      </w:r>
      <w:r w:rsidRPr="00C15840">
        <w:rPr>
          <w:rFonts w:ascii="Times New Roman" w:hAnsi="Times New Roman"/>
          <w:b/>
          <w:color w:val="000000"/>
          <w:lang w:val="pl-PL"/>
        </w:rPr>
        <w:t>. Ủy ban nhân dân các huyện, thàn phố thuộc tỉnh</w:t>
      </w:r>
    </w:p>
    <w:p w:rsidR="00C15840" w:rsidRDefault="00C15840" w:rsidP="000F5C55">
      <w:pPr>
        <w:shd w:val="clear" w:color="auto" w:fill="FFFFFF"/>
        <w:spacing w:before="60" w:after="60" w:line="264" w:lineRule="auto"/>
        <w:ind w:firstLine="426"/>
        <w:jc w:val="both"/>
        <w:rPr>
          <w:rFonts w:ascii="Times New Roman" w:hAnsi="Times New Roman"/>
          <w:color w:val="000000"/>
          <w:lang w:val="pl-PL"/>
        </w:rPr>
      </w:pPr>
      <w:r>
        <w:rPr>
          <w:rFonts w:ascii="Times New Roman" w:hAnsi="Times New Roman"/>
          <w:color w:val="000000"/>
          <w:lang w:val="pl-PL"/>
        </w:rPr>
        <w:t xml:space="preserve">Tích cực phối hợp, tạo điều kiện; chỉ đạo phân công các phòng, đơn vị, cán bộ - công chức phối hợp với các đơn vị được giao chủ trì ứng dụng, chuyển giao, nhân rộng các kết quả khoa học và công nghệ trên địa bàn do mình quản lý.  </w:t>
      </w:r>
    </w:p>
    <w:p w:rsidR="00014F20" w:rsidRPr="000F5C55" w:rsidRDefault="00014F20" w:rsidP="000F5C55">
      <w:pPr>
        <w:shd w:val="clear" w:color="auto" w:fill="FFFFFF"/>
        <w:spacing w:before="60" w:after="60" w:line="264" w:lineRule="auto"/>
        <w:ind w:firstLine="426"/>
        <w:jc w:val="both"/>
        <w:rPr>
          <w:rFonts w:ascii="Times New Roman" w:hAnsi="Times New Roman"/>
          <w:color w:val="000000"/>
        </w:rPr>
      </w:pPr>
      <w:r w:rsidRPr="000F5C55">
        <w:rPr>
          <w:rFonts w:ascii="Times New Roman" w:hAnsi="Times New Roman"/>
          <w:color w:val="000000"/>
          <w:lang w:val="pl-PL"/>
        </w:rPr>
        <w:t>Trên đây là </w:t>
      </w:r>
      <w:r w:rsidR="000F5C55" w:rsidRPr="000F5C55">
        <w:rPr>
          <w:rFonts w:ascii="Times New Roman" w:hAnsi="Times New Roman"/>
        </w:rPr>
        <w:t xml:space="preserve">Kế hoạch </w:t>
      </w:r>
      <w:r w:rsidR="000F5C55" w:rsidRPr="000F5C55">
        <w:rPr>
          <w:rFonts w:ascii="Times New Roman" w:hAnsi="Times New Roman"/>
          <w:color w:val="000000"/>
        </w:rPr>
        <w:t xml:space="preserve">ứng dụng, chuyển giao, nhân rộng kết quả khoa học công nghệ phục vụ phát triển kinh tế - xã hội, trên địa bàn tỉnh Ninh Thuận, giai đoạn 2021 </w:t>
      </w:r>
      <w:r w:rsidR="000F5C55">
        <w:rPr>
          <w:rFonts w:ascii="Times New Roman" w:hAnsi="Times New Roman"/>
          <w:color w:val="000000"/>
        </w:rPr>
        <w:t>-</w:t>
      </w:r>
      <w:r w:rsidR="000F5C55" w:rsidRPr="000F5C55">
        <w:rPr>
          <w:rFonts w:ascii="Times New Roman" w:hAnsi="Times New Roman"/>
          <w:color w:val="000000"/>
        </w:rPr>
        <w:t xml:space="preserve"> 2025</w:t>
      </w:r>
      <w:r w:rsidRPr="000F5C55">
        <w:rPr>
          <w:rFonts w:ascii="Times New Roman" w:hAnsi="Times New Roman"/>
          <w:color w:val="000000"/>
        </w:rPr>
        <w:t xml:space="preserve">. Trong quá trình triển khai thực hiện, nếu có khó khăn, vướng mắc, các </w:t>
      </w:r>
      <w:r w:rsidR="000F5C55">
        <w:rPr>
          <w:rFonts w:ascii="Times New Roman" w:hAnsi="Times New Roman"/>
          <w:color w:val="000000"/>
        </w:rPr>
        <w:t xml:space="preserve">sở </w:t>
      </w:r>
      <w:r w:rsidRPr="000F5C55">
        <w:rPr>
          <w:rFonts w:ascii="Times New Roman" w:hAnsi="Times New Roman"/>
          <w:color w:val="000000"/>
        </w:rPr>
        <w:t xml:space="preserve">ngành, các địa phương phản ảnh về Sở </w:t>
      </w:r>
      <w:r w:rsidR="000F5C55">
        <w:rPr>
          <w:rFonts w:ascii="Times New Roman" w:hAnsi="Times New Roman"/>
          <w:color w:val="000000"/>
        </w:rPr>
        <w:t>Khoa học và Công nghệ</w:t>
      </w:r>
      <w:r w:rsidRPr="000F5C55">
        <w:rPr>
          <w:rFonts w:ascii="Times New Roman" w:hAnsi="Times New Roman"/>
          <w:color w:val="000000"/>
        </w:rPr>
        <w:t xml:space="preserve"> tổng hợp, báo cáo </w:t>
      </w:r>
      <w:r w:rsidR="000F5C55">
        <w:rPr>
          <w:rFonts w:ascii="Times New Roman" w:hAnsi="Times New Roman"/>
          <w:color w:val="000000"/>
        </w:rPr>
        <w:t>Ủy ban nhân dân</w:t>
      </w:r>
      <w:r w:rsidRPr="000F5C55">
        <w:rPr>
          <w:rFonts w:ascii="Times New Roman" w:hAnsi="Times New Roman"/>
          <w:color w:val="000000"/>
        </w:rPr>
        <w:t xml:space="preserve"> tỉnh xem xét, </w:t>
      </w:r>
      <w:r w:rsidR="000F5C55">
        <w:rPr>
          <w:rFonts w:ascii="Times New Roman" w:hAnsi="Times New Roman"/>
          <w:color w:val="000000"/>
        </w:rPr>
        <w:t>chỉ đạo</w:t>
      </w:r>
      <w:r w:rsidRPr="000F5C55">
        <w:rPr>
          <w:rFonts w:ascii="Times New Roman" w:hAnsi="Times New Roman"/>
          <w:color w:val="000000"/>
        </w:rPr>
        <w:t>./.</w:t>
      </w:r>
    </w:p>
    <w:p w:rsidR="00014F20" w:rsidRPr="00E15FA8" w:rsidRDefault="00014F20" w:rsidP="00014F20">
      <w:pPr>
        <w:shd w:val="clear" w:color="auto" w:fill="FFFFFF"/>
        <w:spacing w:before="120" w:after="120" w:line="234" w:lineRule="atLeast"/>
        <w:rPr>
          <w:rFonts w:ascii="Times New Roman" w:hAnsi="Times New Roman"/>
          <w:color w:val="000000"/>
          <w:sz w:val="18"/>
          <w:szCs w:val="18"/>
        </w:rPr>
      </w:pPr>
      <w:r w:rsidRPr="00E15FA8">
        <w:rPr>
          <w:rFonts w:ascii="Times New Roman" w:hAnsi="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25"/>
        <w:gridCol w:w="4804"/>
      </w:tblGrid>
      <w:tr w:rsidR="00014F20" w:rsidRPr="00E15FA8" w:rsidTr="00014F20">
        <w:trPr>
          <w:tblCellSpacing w:w="0" w:type="dxa"/>
        </w:trPr>
        <w:tc>
          <w:tcPr>
            <w:tcW w:w="4225" w:type="dxa"/>
            <w:shd w:val="clear" w:color="auto" w:fill="FFFFFF"/>
            <w:tcMar>
              <w:top w:w="0" w:type="dxa"/>
              <w:left w:w="108" w:type="dxa"/>
              <w:bottom w:w="0" w:type="dxa"/>
              <w:right w:w="108" w:type="dxa"/>
            </w:tcMar>
            <w:hideMark/>
          </w:tcPr>
          <w:p w:rsidR="00014F20" w:rsidRPr="00EE1F0C" w:rsidRDefault="00014F20" w:rsidP="00EE1F0C">
            <w:pPr>
              <w:spacing w:before="120" w:after="120" w:line="234" w:lineRule="atLeast"/>
              <w:rPr>
                <w:rFonts w:ascii="Times New Roman" w:hAnsi="Times New Roman"/>
                <w:color w:val="000000"/>
              </w:rPr>
            </w:pPr>
            <w:r w:rsidRPr="000F5C55">
              <w:rPr>
                <w:rFonts w:ascii="Times New Roman" w:hAnsi="Times New Roman"/>
                <w:b/>
                <w:bCs/>
                <w:i/>
                <w:iCs/>
                <w:color w:val="000000"/>
                <w:sz w:val="26"/>
              </w:rPr>
              <w:t>Nơi nhận:</w:t>
            </w:r>
            <w:r w:rsidRPr="000F5C55">
              <w:rPr>
                <w:rFonts w:ascii="Times New Roman" w:hAnsi="Times New Roman"/>
                <w:b/>
                <w:bCs/>
                <w:i/>
                <w:iCs/>
                <w:color w:val="000000"/>
                <w:sz w:val="26"/>
              </w:rPr>
              <w:br/>
            </w:r>
            <w:r w:rsidRPr="000F5C55">
              <w:rPr>
                <w:rFonts w:ascii="Times New Roman" w:hAnsi="Times New Roman"/>
                <w:color w:val="000000"/>
                <w:sz w:val="22"/>
                <w:szCs w:val="22"/>
              </w:rPr>
              <w:t>- TT Tỉnh uỷ, TT HĐND tỉnh (b/c);</w:t>
            </w:r>
            <w:r w:rsidRPr="000F5C55">
              <w:rPr>
                <w:rFonts w:ascii="Times New Roman" w:hAnsi="Times New Roman"/>
                <w:color w:val="000000"/>
                <w:sz w:val="22"/>
                <w:szCs w:val="22"/>
              </w:rPr>
              <w:br/>
              <w:t>- Chủ tịch và các PCT UBND tỉnh;</w:t>
            </w:r>
            <w:r w:rsidRPr="000F5C55">
              <w:rPr>
                <w:rFonts w:ascii="Times New Roman" w:hAnsi="Times New Roman"/>
                <w:color w:val="000000"/>
                <w:sz w:val="22"/>
                <w:szCs w:val="22"/>
              </w:rPr>
              <w:br/>
              <w:t>- Các Sở, ban, ngành trực thuộc UBND tỉnh;</w:t>
            </w:r>
            <w:r w:rsidRPr="000F5C55">
              <w:rPr>
                <w:rFonts w:ascii="Times New Roman" w:hAnsi="Times New Roman"/>
                <w:color w:val="000000"/>
                <w:sz w:val="22"/>
                <w:szCs w:val="22"/>
              </w:rPr>
              <w:br/>
              <w:t>- UBND các huyện, thành phố;</w:t>
            </w:r>
            <w:r w:rsidRPr="000F5C55">
              <w:rPr>
                <w:rFonts w:ascii="Times New Roman" w:hAnsi="Times New Roman"/>
                <w:color w:val="000000"/>
                <w:sz w:val="22"/>
                <w:szCs w:val="22"/>
              </w:rPr>
              <w:br/>
              <w:t>- Văn phòng UBND tỉnh: LĐVP;</w:t>
            </w:r>
            <w:r w:rsidRPr="000F5C55">
              <w:rPr>
                <w:rFonts w:ascii="Times New Roman" w:hAnsi="Times New Roman"/>
                <w:color w:val="000000"/>
                <w:sz w:val="22"/>
                <w:szCs w:val="22"/>
              </w:rPr>
              <w:br/>
              <w:t>- Lưu: VT, NN.</w:t>
            </w:r>
          </w:p>
        </w:tc>
        <w:tc>
          <w:tcPr>
            <w:tcW w:w="4804" w:type="dxa"/>
            <w:shd w:val="clear" w:color="auto" w:fill="FFFFFF"/>
            <w:tcMar>
              <w:top w:w="0" w:type="dxa"/>
              <w:left w:w="108" w:type="dxa"/>
              <w:bottom w:w="0" w:type="dxa"/>
              <w:right w:w="108" w:type="dxa"/>
            </w:tcMar>
            <w:hideMark/>
          </w:tcPr>
          <w:p w:rsidR="00014F20" w:rsidRPr="00EE1F0C" w:rsidRDefault="00014F20" w:rsidP="00EE1F0C">
            <w:pPr>
              <w:spacing w:before="120" w:after="120" w:line="234" w:lineRule="atLeast"/>
              <w:jc w:val="center"/>
              <w:rPr>
                <w:rFonts w:ascii="Times New Roman" w:hAnsi="Times New Roman"/>
                <w:color w:val="000000"/>
              </w:rPr>
            </w:pPr>
            <w:r w:rsidRPr="00EE1F0C">
              <w:rPr>
                <w:rFonts w:ascii="Times New Roman" w:hAnsi="Times New Roman"/>
                <w:b/>
                <w:bCs/>
                <w:color w:val="000000"/>
              </w:rPr>
              <w:t>TM. ỦY BAN NHÂN DÂN</w:t>
            </w:r>
            <w:r w:rsidRPr="00EE1F0C">
              <w:rPr>
                <w:rFonts w:ascii="Times New Roman" w:hAnsi="Times New Roman"/>
                <w:b/>
                <w:bCs/>
                <w:color w:val="000000"/>
              </w:rPr>
              <w:br/>
              <w:t>KT. CHỦ TỊCH</w:t>
            </w:r>
            <w:r w:rsidRPr="00EE1F0C">
              <w:rPr>
                <w:rFonts w:ascii="Times New Roman" w:hAnsi="Times New Roman"/>
                <w:b/>
                <w:bCs/>
                <w:color w:val="000000"/>
              </w:rPr>
              <w:br/>
              <w:t>PHÓ CHỦ TỊCH</w:t>
            </w:r>
            <w:r w:rsidRPr="00EE1F0C">
              <w:rPr>
                <w:rFonts w:ascii="Times New Roman" w:hAnsi="Times New Roman"/>
                <w:b/>
                <w:bCs/>
                <w:color w:val="000000"/>
              </w:rPr>
              <w:br/>
            </w:r>
            <w:r w:rsidRPr="00EE1F0C">
              <w:rPr>
                <w:rFonts w:ascii="Times New Roman" w:hAnsi="Times New Roman"/>
                <w:b/>
                <w:bCs/>
                <w:color w:val="000000"/>
              </w:rPr>
              <w:br/>
            </w:r>
            <w:r w:rsidRPr="00EE1F0C">
              <w:rPr>
                <w:rFonts w:ascii="Times New Roman" w:hAnsi="Times New Roman"/>
                <w:i/>
                <w:iCs/>
                <w:color w:val="000000"/>
              </w:rPr>
              <w:br/>
            </w:r>
            <w:r w:rsidRPr="00EE1F0C">
              <w:rPr>
                <w:rFonts w:ascii="Times New Roman" w:hAnsi="Times New Roman"/>
                <w:i/>
                <w:iCs/>
                <w:color w:val="000000"/>
              </w:rPr>
              <w:br/>
            </w:r>
            <w:r w:rsidRPr="00EE1F0C">
              <w:rPr>
                <w:rFonts w:ascii="Times New Roman" w:hAnsi="Times New Roman"/>
                <w:b/>
                <w:bCs/>
                <w:color w:val="000000"/>
              </w:rPr>
              <w:br/>
            </w:r>
            <w:r w:rsidR="00EE1F0C">
              <w:rPr>
                <w:rFonts w:ascii="Times New Roman" w:hAnsi="Times New Roman"/>
                <w:b/>
                <w:bCs/>
                <w:color w:val="000000"/>
              </w:rPr>
              <w:t xml:space="preserve"> </w:t>
            </w:r>
          </w:p>
        </w:tc>
      </w:tr>
    </w:tbl>
    <w:p w:rsidR="004A143C" w:rsidRPr="00E15FA8" w:rsidRDefault="004A143C">
      <w:pPr>
        <w:rPr>
          <w:rFonts w:ascii="Times New Roman" w:hAnsi="Times New Roman"/>
        </w:rPr>
      </w:pPr>
    </w:p>
    <w:sectPr w:rsidR="004A143C" w:rsidRPr="00E15FA8" w:rsidSect="00562CEB">
      <w:headerReference w:type="default" r:id="rId12"/>
      <w:pgSz w:w="12240" w:h="15840"/>
      <w:pgMar w:top="1134" w:right="1134" w:bottom="1134"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7D" w:rsidRDefault="0032487D" w:rsidP="00562CEB">
      <w:r>
        <w:separator/>
      </w:r>
    </w:p>
  </w:endnote>
  <w:endnote w:type="continuationSeparator" w:id="0">
    <w:p w:rsidR="0032487D" w:rsidRDefault="0032487D" w:rsidP="0056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7D" w:rsidRDefault="0032487D" w:rsidP="00562CEB">
      <w:r>
        <w:separator/>
      </w:r>
    </w:p>
  </w:footnote>
  <w:footnote w:type="continuationSeparator" w:id="0">
    <w:p w:rsidR="0032487D" w:rsidRDefault="0032487D" w:rsidP="0056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47054"/>
      <w:docPartObj>
        <w:docPartGallery w:val="Page Numbers (Top of Page)"/>
        <w:docPartUnique/>
      </w:docPartObj>
    </w:sdtPr>
    <w:sdtEndPr>
      <w:rPr>
        <w:noProof/>
      </w:rPr>
    </w:sdtEndPr>
    <w:sdtContent>
      <w:p w:rsidR="00562CEB" w:rsidRDefault="00562CEB">
        <w:pPr>
          <w:pStyle w:val="Header"/>
          <w:jc w:val="center"/>
        </w:pPr>
        <w:r>
          <w:fldChar w:fldCharType="begin"/>
        </w:r>
        <w:r>
          <w:instrText xml:space="preserve"> PAGE   \* MERGEFORMAT </w:instrText>
        </w:r>
        <w:r>
          <w:fldChar w:fldCharType="separate"/>
        </w:r>
        <w:r w:rsidR="00F82DB6">
          <w:rPr>
            <w:noProof/>
          </w:rPr>
          <w:t>8</w:t>
        </w:r>
        <w:r>
          <w:rPr>
            <w:noProof/>
          </w:rPr>
          <w:fldChar w:fldCharType="end"/>
        </w:r>
      </w:p>
    </w:sdtContent>
  </w:sdt>
  <w:p w:rsidR="00562CEB" w:rsidRDefault="00562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20"/>
    <w:rsid w:val="00014F20"/>
    <w:rsid w:val="000308A7"/>
    <w:rsid w:val="00050D19"/>
    <w:rsid w:val="000B1E99"/>
    <w:rsid w:val="000B2D27"/>
    <w:rsid w:val="000F0C38"/>
    <w:rsid w:val="000F5C55"/>
    <w:rsid w:val="001000CE"/>
    <w:rsid w:val="0010334C"/>
    <w:rsid w:val="001323F8"/>
    <w:rsid w:val="001D70F4"/>
    <w:rsid w:val="0023653D"/>
    <w:rsid w:val="00251EBE"/>
    <w:rsid w:val="00291B70"/>
    <w:rsid w:val="002D1B0C"/>
    <w:rsid w:val="002D236E"/>
    <w:rsid w:val="002F5E78"/>
    <w:rsid w:val="002F719B"/>
    <w:rsid w:val="0032487D"/>
    <w:rsid w:val="0032687D"/>
    <w:rsid w:val="003312B3"/>
    <w:rsid w:val="003B0ED7"/>
    <w:rsid w:val="003C0508"/>
    <w:rsid w:val="003C7780"/>
    <w:rsid w:val="0041511E"/>
    <w:rsid w:val="00454E86"/>
    <w:rsid w:val="00481229"/>
    <w:rsid w:val="004869B5"/>
    <w:rsid w:val="004A143C"/>
    <w:rsid w:val="004D2CA8"/>
    <w:rsid w:val="004E6BD5"/>
    <w:rsid w:val="00562CEB"/>
    <w:rsid w:val="006077DB"/>
    <w:rsid w:val="00633C1C"/>
    <w:rsid w:val="006475BE"/>
    <w:rsid w:val="006833CE"/>
    <w:rsid w:val="006A7BC4"/>
    <w:rsid w:val="006C3823"/>
    <w:rsid w:val="006D5604"/>
    <w:rsid w:val="00720085"/>
    <w:rsid w:val="0077363E"/>
    <w:rsid w:val="007E4F5B"/>
    <w:rsid w:val="00862620"/>
    <w:rsid w:val="0086461D"/>
    <w:rsid w:val="00865008"/>
    <w:rsid w:val="0088558D"/>
    <w:rsid w:val="00890F64"/>
    <w:rsid w:val="00912C60"/>
    <w:rsid w:val="00950D53"/>
    <w:rsid w:val="00962946"/>
    <w:rsid w:val="009E4FED"/>
    <w:rsid w:val="00A01FAF"/>
    <w:rsid w:val="00A360C2"/>
    <w:rsid w:val="00A8025E"/>
    <w:rsid w:val="00AD62BE"/>
    <w:rsid w:val="00AE39CD"/>
    <w:rsid w:val="00AF7AF4"/>
    <w:rsid w:val="00B71484"/>
    <w:rsid w:val="00B72356"/>
    <w:rsid w:val="00BB08EE"/>
    <w:rsid w:val="00BB0A21"/>
    <w:rsid w:val="00BD37F1"/>
    <w:rsid w:val="00C15840"/>
    <w:rsid w:val="00C23736"/>
    <w:rsid w:val="00C41FE1"/>
    <w:rsid w:val="00C50760"/>
    <w:rsid w:val="00C60FA5"/>
    <w:rsid w:val="00C62A28"/>
    <w:rsid w:val="00C93B96"/>
    <w:rsid w:val="00C97FC4"/>
    <w:rsid w:val="00D25489"/>
    <w:rsid w:val="00D53ABB"/>
    <w:rsid w:val="00D57FB9"/>
    <w:rsid w:val="00D61499"/>
    <w:rsid w:val="00D972B6"/>
    <w:rsid w:val="00DB4592"/>
    <w:rsid w:val="00E15FA8"/>
    <w:rsid w:val="00E50CEE"/>
    <w:rsid w:val="00E62314"/>
    <w:rsid w:val="00E72E94"/>
    <w:rsid w:val="00EA1BEF"/>
    <w:rsid w:val="00EA1E52"/>
    <w:rsid w:val="00EA5E9E"/>
    <w:rsid w:val="00EE1F0C"/>
    <w:rsid w:val="00F34056"/>
    <w:rsid w:val="00F52573"/>
    <w:rsid w:val="00F63C26"/>
    <w:rsid w:val="00F761B6"/>
    <w:rsid w:val="00F82DB6"/>
    <w:rsid w:val="00F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8C"/>
    <w:rPr>
      <w:rFonts w:ascii=".VnTime" w:hAnsi=".VnTime"/>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paragraph" w:styleId="NormalWeb">
    <w:name w:val="Normal (Web)"/>
    <w:basedOn w:val="Normal"/>
    <w:uiPriority w:val="99"/>
    <w:unhideWhenUsed/>
    <w:rsid w:val="00014F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14F20"/>
    <w:rPr>
      <w:color w:val="0000FF"/>
      <w:u w:val="single"/>
    </w:rPr>
  </w:style>
  <w:style w:type="character" w:styleId="Strong">
    <w:name w:val="Strong"/>
    <w:basedOn w:val="DefaultParagraphFont"/>
    <w:uiPriority w:val="22"/>
    <w:qFormat/>
    <w:rsid w:val="006077DB"/>
    <w:rPr>
      <w:b/>
      <w:bCs/>
    </w:rPr>
  </w:style>
  <w:style w:type="paragraph" w:styleId="BalloonText">
    <w:name w:val="Balloon Text"/>
    <w:basedOn w:val="Normal"/>
    <w:link w:val="BalloonTextChar"/>
    <w:uiPriority w:val="99"/>
    <w:semiHidden/>
    <w:unhideWhenUsed/>
    <w:rsid w:val="00C97FC4"/>
    <w:rPr>
      <w:rFonts w:ascii="Tahoma" w:hAnsi="Tahoma" w:cs="Tahoma"/>
      <w:sz w:val="16"/>
      <w:szCs w:val="16"/>
    </w:rPr>
  </w:style>
  <w:style w:type="character" w:customStyle="1" w:styleId="BalloonTextChar">
    <w:name w:val="Balloon Text Char"/>
    <w:basedOn w:val="DefaultParagraphFont"/>
    <w:link w:val="BalloonText"/>
    <w:uiPriority w:val="99"/>
    <w:semiHidden/>
    <w:rsid w:val="00C97FC4"/>
    <w:rPr>
      <w:rFonts w:ascii="Tahoma" w:hAnsi="Tahoma" w:cs="Tahoma"/>
      <w:sz w:val="16"/>
      <w:szCs w:val="16"/>
    </w:rPr>
  </w:style>
  <w:style w:type="paragraph" w:styleId="Header">
    <w:name w:val="header"/>
    <w:basedOn w:val="Normal"/>
    <w:link w:val="HeaderChar"/>
    <w:uiPriority w:val="99"/>
    <w:unhideWhenUsed/>
    <w:rsid w:val="00562CEB"/>
    <w:pPr>
      <w:tabs>
        <w:tab w:val="center" w:pos="4680"/>
        <w:tab w:val="right" w:pos="9360"/>
      </w:tabs>
    </w:pPr>
  </w:style>
  <w:style w:type="character" w:customStyle="1" w:styleId="HeaderChar">
    <w:name w:val="Header Char"/>
    <w:basedOn w:val="DefaultParagraphFont"/>
    <w:link w:val="Header"/>
    <w:uiPriority w:val="99"/>
    <w:rsid w:val="00562CEB"/>
    <w:rPr>
      <w:rFonts w:ascii=".VnTime" w:hAnsi=".VnTime"/>
      <w:sz w:val="28"/>
      <w:szCs w:val="28"/>
    </w:rPr>
  </w:style>
  <w:style w:type="paragraph" w:styleId="Footer">
    <w:name w:val="footer"/>
    <w:basedOn w:val="Normal"/>
    <w:link w:val="FooterChar"/>
    <w:uiPriority w:val="99"/>
    <w:unhideWhenUsed/>
    <w:rsid w:val="00562CEB"/>
    <w:pPr>
      <w:tabs>
        <w:tab w:val="center" w:pos="4680"/>
        <w:tab w:val="right" w:pos="9360"/>
      </w:tabs>
    </w:pPr>
  </w:style>
  <w:style w:type="character" w:customStyle="1" w:styleId="FooterChar">
    <w:name w:val="Footer Char"/>
    <w:basedOn w:val="DefaultParagraphFont"/>
    <w:link w:val="Footer"/>
    <w:uiPriority w:val="99"/>
    <w:rsid w:val="00562CEB"/>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8C"/>
    <w:rPr>
      <w:rFonts w:ascii=".VnTime" w:hAnsi=".VnTime"/>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paragraph" w:styleId="NormalWeb">
    <w:name w:val="Normal (Web)"/>
    <w:basedOn w:val="Normal"/>
    <w:uiPriority w:val="99"/>
    <w:unhideWhenUsed/>
    <w:rsid w:val="00014F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14F20"/>
    <w:rPr>
      <w:color w:val="0000FF"/>
      <w:u w:val="single"/>
    </w:rPr>
  </w:style>
  <w:style w:type="character" w:styleId="Strong">
    <w:name w:val="Strong"/>
    <w:basedOn w:val="DefaultParagraphFont"/>
    <w:uiPriority w:val="22"/>
    <w:qFormat/>
    <w:rsid w:val="006077DB"/>
    <w:rPr>
      <w:b/>
      <w:bCs/>
    </w:rPr>
  </w:style>
  <w:style w:type="paragraph" w:styleId="BalloonText">
    <w:name w:val="Balloon Text"/>
    <w:basedOn w:val="Normal"/>
    <w:link w:val="BalloonTextChar"/>
    <w:uiPriority w:val="99"/>
    <w:semiHidden/>
    <w:unhideWhenUsed/>
    <w:rsid w:val="00C97FC4"/>
    <w:rPr>
      <w:rFonts w:ascii="Tahoma" w:hAnsi="Tahoma" w:cs="Tahoma"/>
      <w:sz w:val="16"/>
      <w:szCs w:val="16"/>
    </w:rPr>
  </w:style>
  <w:style w:type="character" w:customStyle="1" w:styleId="BalloonTextChar">
    <w:name w:val="Balloon Text Char"/>
    <w:basedOn w:val="DefaultParagraphFont"/>
    <w:link w:val="BalloonText"/>
    <w:uiPriority w:val="99"/>
    <w:semiHidden/>
    <w:rsid w:val="00C97FC4"/>
    <w:rPr>
      <w:rFonts w:ascii="Tahoma" w:hAnsi="Tahoma" w:cs="Tahoma"/>
      <w:sz w:val="16"/>
      <w:szCs w:val="16"/>
    </w:rPr>
  </w:style>
  <w:style w:type="paragraph" w:styleId="Header">
    <w:name w:val="header"/>
    <w:basedOn w:val="Normal"/>
    <w:link w:val="HeaderChar"/>
    <w:uiPriority w:val="99"/>
    <w:unhideWhenUsed/>
    <w:rsid w:val="00562CEB"/>
    <w:pPr>
      <w:tabs>
        <w:tab w:val="center" w:pos="4680"/>
        <w:tab w:val="right" w:pos="9360"/>
      </w:tabs>
    </w:pPr>
  </w:style>
  <w:style w:type="character" w:customStyle="1" w:styleId="HeaderChar">
    <w:name w:val="Header Char"/>
    <w:basedOn w:val="DefaultParagraphFont"/>
    <w:link w:val="Header"/>
    <w:uiPriority w:val="99"/>
    <w:rsid w:val="00562CEB"/>
    <w:rPr>
      <w:rFonts w:ascii=".VnTime" w:hAnsi=".VnTime"/>
      <w:sz w:val="28"/>
      <w:szCs w:val="28"/>
    </w:rPr>
  </w:style>
  <w:style w:type="paragraph" w:styleId="Footer">
    <w:name w:val="footer"/>
    <w:basedOn w:val="Normal"/>
    <w:link w:val="FooterChar"/>
    <w:uiPriority w:val="99"/>
    <w:unhideWhenUsed/>
    <w:rsid w:val="00562CEB"/>
    <w:pPr>
      <w:tabs>
        <w:tab w:val="center" w:pos="4680"/>
        <w:tab w:val="right" w:pos="9360"/>
      </w:tabs>
    </w:pPr>
  </w:style>
  <w:style w:type="character" w:customStyle="1" w:styleId="FooterChar">
    <w:name w:val="Footer Char"/>
    <w:basedOn w:val="DefaultParagraphFont"/>
    <w:link w:val="Footer"/>
    <w:uiPriority w:val="99"/>
    <w:rsid w:val="00562CEB"/>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7141">
      <w:bodyDiv w:val="1"/>
      <w:marLeft w:val="0"/>
      <w:marRight w:val="0"/>
      <w:marTop w:val="0"/>
      <w:marBottom w:val="0"/>
      <w:divBdr>
        <w:top w:val="none" w:sz="0" w:space="0" w:color="auto"/>
        <w:left w:val="none" w:sz="0" w:space="0" w:color="auto"/>
        <w:bottom w:val="none" w:sz="0" w:space="0" w:color="auto"/>
        <w:right w:val="none" w:sz="0" w:space="0" w:color="auto"/>
      </w:divBdr>
    </w:div>
    <w:div w:id="279649155">
      <w:bodyDiv w:val="1"/>
      <w:marLeft w:val="0"/>
      <w:marRight w:val="0"/>
      <w:marTop w:val="0"/>
      <w:marBottom w:val="0"/>
      <w:divBdr>
        <w:top w:val="none" w:sz="0" w:space="0" w:color="auto"/>
        <w:left w:val="none" w:sz="0" w:space="0" w:color="auto"/>
        <w:bottom w:val="none" w:sz="0" w:space="0" w:color="auto"/>
        <w:right w:val="none" w:sz="0" w:space="0" w:color="auto"/>
      </w:divBdr>
    </w:div>
    <w:div w:id="463232196">
      <w:bodyDiv w:val="1"/>
      <w:marLeft w:val="0"/>
      <w:marRight w:val="0"/>
      <w:marTop w:val="0"/>
      <w:marBottom w:val="0"/>
      <w:divBdr>
        <w:top w:val="none" w:sz="0" w:space="0" w:color="auto"/>
        <w:left w:val="none" w:sz="0" w:space="0" w:color="auto"/>
        <w:bottom w:val="none" w:sz="0" w:space="0" w:color="auto"/>
        <w:right w:val="none" w:sz="0" w:space="0" w:color="auto"/>
      </w:divBdr>
    </w:div>
    <w:div w:id="599721315">
      <w:bodyDiv w:val="1"/>
      <w:marLeft w:val="0"/>
      <w:marRight w:val="0"/>
      <w:marTop w:val="0"/>
      <w:marBottom w:val="0"/>
      <w:divBdr>
        <w:top w:val="none" w:sz="0" w:space="0" w:color="auto"/>
        <w:left w:val="none" w:sz="0" w:space="0" w:color="auto"/>
        <w:bottom w:val="none" w:sz="0" w:space="0" w:color="auto"/>
        <w:right w:val="none" w:sz="0" w:space="0" w:color="auto"/>
      </w:divBdr>
    </w:div>
    <w:div w:id="924533661">
      <w:bodyDiv w:val="1"/>
      <w:marLeft w:val="0"/>
      <w:marRight w:val="0"/>
      <w:marTop w:val="0"/>
      <w:marBottom w:val="0"/>
      <w:divBdr>
        <w:top w:val="none" w:sz="0" w:space="0" w:color="auto"/>
        <w:left w:val="none" w:sz="0" w:space="0" w:color="auto"/>
        <w:bottom w:val="none" w:sz="0" w:space="0" w:color="auto"/>
        <w:right w:val="none" w:sz="0" w:space="0" w:color="auto"/>
      </w:divBdr>
    </w:div>
    <w:div w:id="1186597020">
      <w:bodyDiv w:val="1"/>
      <w:marLeft w:val="0"/>
      <w:marRight w:val="0"/>
      <w:marTop w:val="0"/>
      <w:marBottom w:val="0"/>
      <w:divBdr>
        <w:top w:val="none" w:sz="0" w:space="0" w:color="auto"/>
        <w:left w:val="none" w:sz="0" w:space="0" w:color="auto"/>
        <w:bottom w:val="none" w:sz="0" w:space="0" w:color="auto"/>
        <w:right w:val="none" w:sz="0" w:space="0" w:color="auto"/>
      </w:divBdr>
    </w:div>
    <w:div w:id="1274557872">
      <w:bodyDiv w:val="1"/>
      <w:marLeft w:val="0"/>
      <w:marRight w:val="0"/>
      <w:marTop w:val="0"/>
      <w:marBottom w:val="0"/>
      <w:divBdr>
        <w:top w:val="none" w:sz="0" w:space="0" w:color="auto"/>
        <w:left w:val="none" w:sz="0" w:space="0" w:color="auto"/>
        <w:bottom w:val="none" w:sz="0" w:space="0" w:color="auto"/>
        <w:right w:val="none" w:sz="0" w:space="0" w:color="auto"/>
      </w:divBdr>
    </w:div>
    <w:div w:id="1364087492">
      <w:bodyDiv w:val="1"/>
      <w:marLeft w:val="0"/>
      <w:marRight w:val="0"/>
      <w:marTop w:val="0"/>
      <w:marBottom w:val="0"/>
      <w:divBdr>
        <w:top w:val="none" w:sz="0" w:space="0" w:color="auto"/>
        <w:left w:val="none" w:sz="0" w:space="0" w:color="auto"/>
        <w:bottom w:val="none" w:sz="0" w:space="0" w:color="auto"/>
        <w:right w:val="none" w:sz="0" w:space="0" w:color="auto"/>
      </w:divBdr>
    </w:div>
    <w:div w:id="17911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quyet-dinh-13-2021-qd-ubnd-muc-ho-tro-doanh-nghiep-trong-khoa-hoc-va-cong-nghe-ninh-thuan-476557.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ban.chinhphu.vn/portal/page/portal/chinhphu/hethongvanban?class_id=1&amp;_page=1&amp;mode=detail&amp;document_id=196157"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uvienphapluat.vn/phap-luat/tim-van-ban.aspx?keyword=65/2017/Q%C4%90-UBND&amp;match=True&amp;area=2&amp;lan=1&amp;bday=15/8/2017&amp;eday=15/8/2017" TargetMode="External"/><Relationship Id="rId4" Type="http://schemas.openxmlformats.org/officeDocument/2006/relationships/settings" Target="settings.xml"/><Relationship Id="rId9" Type="http://schemas.openxmlformats.org/officeDocument/2006/relationships/hyperlink" Target="https://thuvienphapluat.vn/phap-luat/tim-van-ban.aspx?keyword=17/2018/NQ-H%C4%90ND&amp;match=True&amp;area=2&amp;lan=1&amp;bday=14/12/2018&amp;eday=14/12/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B446D84-C71A-423E-9C3C-111FB0B068D3}">
  <ds:schemaRefs>
    <ds:schemaRef ds:uri="http://schemas.openxmlformats.org/officeDocument/2006/bibliography"/>
  </ds:schemaRefs>
</ds:datastoreItem>
</file>

<file path=customXml/itemProps2.xml><?xml version="1.0" encoding="utf-8"?>
<ds:datastoreItem xmlns:ds="http://schemas.openxmlformats.org/officeDocument/2006/customXml" ds:itemID="{EB57A38F-03C5-48A8-B1EF-49A22613089F}"/>
</file>

<file path=customXml/itemProps3.xml><?xml version="1.0" encoding="utf-8"?>
<ds:datastoreItem xmlns:ds="http://schemas.openxmlformats.org/officeDocument/2006/customXml" ds:itemID="{38552F6E-ECCD-40B4-BB76-F38BA8B50464}"/>
</file>

<file path=customXml/itemProps4.xml><?xml version="1.0" encoding="utf-8"?>
<ds:datastoreItem xmlns:ds="http://schemas.openxmlformats.org/officeDocument/2006/customXml" ds:itemID="{15A9A6E5-7638-4425-B67D-C39B308B52D4}"/>
</file>

<file path=docProps/app.xml><?xml version="1.0" encoding="utf-8"?>
<Properties xmlns="http://schemas.openxmlformats.org/officeDocument/2006/extended-properties" xmlns:vt="http://schemas.openxmlformats.org/officeDocument/2006/docPropsVTypes">
  <Template>Normal</Template>
  <TotalTime>1570</TotalTime>
  <Pages>8</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22</cp:revision>
  <dcterms:created xsi:type="dcterms:W3CDTF">2022-02-21T08:53:00Z</dcterms:created>
  <dcterms:modified xsi:type="dcterms:W3CDTF">2022-03-14T08:13:00Z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